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667858" w:rsidRPr="006B0B6D" w:rsidRDefault="000323CC" w:rsidP="00667858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>
        <w:rPr>
          <w:rFonts w:ascii="Arial" w:hAnsi="Arial" w:cs="Arial"/>
          <w:bCs/>
          <w:color w:val="009ADB"/>
          <w:spacing w:val="10"/>
          <w:lang w:val="de-DE"/>
        </w:rPr>
        <w:t>DATE</w:t>
      </w:r>
      <w:r w:rsidR="00667858" w:rsidRPr="006B0B6D">
        <w:rPr>
          <w:rFonts w:ascii="Arial" w:hAnsi="Arial" w:cs="Arial"/>
          <w:bCs/>
          <w:color w:val="009ADB"/>
          <w:spacing w:val="10"/>
          <w:lang w:val="de-DE"/>
        </w:rPr>
        <w:t>:</w:t>
      </w:r>
      <w:r w:rsidR="00667858"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="00667858"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>
        <w:rPr>
          <w:rFonts w:ascii="Arial" w:hAnsi="Arial" w:cs="Arial"/>
          <w:b/>
          <w:color w:val="525556"/>
          <w:sz w:val="20"/>
          <w:lang w:val="de-DE"/>
        </w:rPr>
        <w:t xml:space="preserve">03 </w:t>
      </w:r>
      <w:proofErr w:type="spellStart"/>
      <w:r w:rsidR="00667858">
        <w:rPr>
          <w:rFonts w:ascii="Arial" w:hAnsi="Arial" w:cs="Arial"/>
          <w:b/>
          <w:color w:val="525556"/>
          <w:sz w:val="20"/>
          <w:lang w:val="de-DE"/>
        </w:rPr>
        <w:t>Februar</w:t>
      </w:r>
      <w:r>
        <w:rPr>
          <w:rFonts w:ascii="Arial" w:hAnsi="Arial" w:cs="Arial"/>
          <w:b/>
          <w:color w:val="525556"/>
          <w:sz w:val="20"/>
          <w:lang w:val="de-DE"/>
        </w:rPr>
        <w:t>y</w:t>
      </w:r>
      <w:proofErr w:type="spellEnd"/>
      <w:r w:rsidR="00667858">
        <w:rPr>
          <w:rFonts w:ascii="Arial" w:hAnsi="Arial" w:cs="Arial"/>
          <w:b/>
          <w:color w:val="525556"/>
          <w:sz w:val="20"/>
          <w:lang w:val="de-DE"/>
        </w:rPr>
        <w:t xml:space="preserve"> 2020</w:t>
      </w:r>
    </w:p>
    <w:p w:rsidR="00667858" w:rsidRPr="006B0B6D" w:rsidRDefault="00667858" w:rsidP="00667858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667858" w:rsidRPr="00FB20C5" w:rsidRDefault="000323CC" w:rsidP="00667858">
      <w:pPr>
        <w:rPr>
          <w:rFonts w:ascii="Arial" w:hAnsi="Arial" w:cs="Arial"/>
          <w:b/>
          <w:color w:val="525556"/>
          <w:sz w:val="20"/>
          <w:lang w:val="en-GB"/>
        </w:rPr>
      </w:pPr>
      <w:r w:rsidRPr="00FB20C5">
        <w:rPr>
          <w:rFonts w:ascii="Arial" w:hAnsi="Arial" w:cs="Arial"/>
          <w:bCs/>
          <w:color w:val="009ADB"/>
          <w:spacing w:val="10"/>
          <w:lang w:val="en-GB"/>
        </w:rPr>
        <w:t>EVALUATION</w:t>
      </w:r>
      <w:r w:rsidR="00667858" w:rsidRPr="00FB20C5">
        <w:rPr>
          <w:rFonts w:ascii="Arial" w:hAnsi="Arial" w:cs="Arial"/>
          <w:bCs/>
          <w:color w:val="009ADB"/>
          <w:spacing w:val="10"/>
          <w:lang w:val="en-GB"/>
        </w:rPr>
        <w:t>:</w:t>
      </w:r>
      <w:r w:rsidR="00667858" w:rsidRPr="00FB20C5">
        <w:rPr>
          <w:rFonts w:ascii="Tahoma" w:hAnsi="Tahoma" w:cs="Tahoma"/>
          <w:b/>
          <w:lang w:val="en-GB"/>
        </w:rPr>
        <w:t xml:space="preserve"> </w:t>
      </w:r>
      <w:r w:rsidR="00FB20C5" w:rsidRPr="00FB20C5">
        <w:rPr>
          <w:rFonts w:ascii="Arial" w:hAnsi="Arial" w:cs="Arial"/>
          <w:b/>
          <w:color w:val="525556"/>
          <w:sz w:val="20"/>
          <w:lang w:val="en-GB"/>
        </w:rPr>
        <w:t>CONSUMER SPENDING ON DRUGSTORE/PERFUMERY IN EUROPE - SWITZERLAND AND FRANCE TOP THE LIST</w:t>
      </w:r>
    </w:p>
    <w:p w:rsidR="00667858" w:rsidRPr="00FB20C5" w:rsidRDefault="00667858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  <w:lang w:val="en-GB"/>
        </w:rPr>
      </w:pPr>
    </w:p>
    <w:p w:rsidR="00667858" w:rsidRDefault="00997996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  <w:r w:rsidRPr="00997996">
        <w:rPr>
          <w:rFonts w:ascii="Helvetica" w:hAnsi="Helvetica"/>
          <w:color w:val="333333"/>
          <w:sz w:val="23"/>
          <w:szCs w:val="23"/>
        </w:rPr>
        <w:drawing>
          <wp:inline distT="0" distB="0" distL="0" distR="0" wp14:anchorId="32A6D5E7" wp14:editId="5D8B5A1D">
            <wp:extent cx="5760720" cy="3141264"/>
            <wp:effectExtent l="19050" t="19050" r="11430" b="215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126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67858" w:rsidRDefault="00667858" w:rsidP="00667858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3"/>
          <w:szCs w:val="23"/>
        </w:rPr>
      </w:pPr>
    </w:p>
    <w:p w:rsidR="003F63CB" w:rsidRPr="003F63CB" w:rsidRDefault="003F63CB" w:rsidP="003F63CB">
      <w:pPr>
        <w:pStyle w:val="StandardWeb"/>
        <w:shd w:val="clear" w:color="auto" w:fill="FFFFFF"/>
        <w:spacing w:after="150" w:line="360" w:lineRule="auto"/>
        <w:jc w:val="both"/>
        <w:rPr>
          <w:rFonts w:ascii="Arial" w:hAnsi="Arial" w:cs="Arial"/>
          <w:sz w:val="20"/>
          <w:szCs w:val="23"/>
          <w:lang w:val="en-GB"/>
        </w:rPr>
      </w:pPr>
      <w:r w:rsidRPr="003F63CB">
        <w:rPr>
          <w:rFonts w:ascii="Arial" w:hAnsi="Arial" w:cs="Arial"/>
          <w:sz w:val="20"/>
          <w:szCs w:val="23"/>
          <w:lang w:val="en-GB"/>
        </w:rPr>
        <w:t>Spending by private households on drugstore and perfumery products has been rising steadily in E</w:t>
      </w:r>
      <w:r w:rsidRPr="003F63CB">
        <w:rPr>
          <w:rFonts w:ascii="Arial" w:hAnsi="Arial" w:cs="Arial"/>
          <w:sz w:val="20"/>
          <w:szCs w:val="23"/>
          <w:lang w:val="en-GB"/>
        </w:rPr>
        <w:t>u</w:t>
      </w:r>
      <w:r w:rsidRPr="003F63CB">
        <w:rPr>
          <w:rFonts w:ascii="Arial" w:hAnsi="Arial" w:cs="Arial"/>
          <w:sz w:val="20"/>
          <w:szCs w:val="23"/>
          <w:lang w:val="en-GB"/>
        </w:rPr>
        <w:t>rope for more than ten years, albeit at very different levels in the individual countries.</w:t>
      </w:r>
    </w:p>
    <w:p w:rsidR="003F63CB" w:rsidRPr="003F63CB" w:rsidRDefault="003F63CB" w:rsidP="003F63CB">
      <w:pPr>
        <w:pStyle w:val="Standard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3"/>
          <w:lang w:val="en-GB"/>
        </w:rPr>
      </w:pPr>
      <w:r w:rsidRPr="003F63CB">
        <w:rPr>
          <w:rFonts w:ascii="Arial" w:hAnsi="Arial" w:cs="Arial"/>
          <w:sz w:val="20"/>
          <w:szCs w:val="23"/>
          <w:lang w:val="en-GB"/>
        </w:rPr>
        <w:t xml:space="preserve">As expected, the highest expenditure - </w:t>
      </w:r>
      <w:r w:rsidR="002D03BB" w:rsidRPr="003F63CB">
        <w:rPr>
          <w:rFonts w:ascii="Arial" w:hAnsi="Arial" w:cs="Arial"/>
          <w:sz w:val="20"/>
          <w:szCs w:val="23"/>
          <w:lang w:val="en-GB"/>
        </w:rPr>
        <w:t>totalling</w:t>
      </w:r>
      <w:r w:rsidRPr="003F63CB">
        <w:rPr>
          <w:rFonts w:ascii="Arial" w:hAnsi="Arial" w:cs="Arial"/>
          <w:sz w:val="20"/>
          <w:szCs w:val="23"/>
          <w:lang w:val="en-GB"/>
        </w:rPr>
        <w:t xml:space="preserve"> just over €500 per inhabitant per year - is in Switze</w:t>
      </w:r>
      <w:r w:rsidRPr="003F63CB">
        <w:rPr>
          <w:rFonts w:ascii="Arial" w:hAnsi="Arial" w:cs="Arial"/>
          <w:sz w:val="20"/>
          <w:szCs w:val="23"/>
          <w:lang w:val="en-GB"/>
        </w:rPr>
        <w:t>r</w:t>
      </w:r>
      <w:r w:rsidRPr="003F63CB">
        <w:rPr>
          <w:rFonts w:ascii="Arial" w:hAnsi="Arial" w:cs="Arial"/>
          <w:sz w:val="20"/>
          <w:szCs w:val="23"/>
          <w:lang w:val="en-GB"/>
        </w:rPr>
        <w:t>land, which has high purchasing power. However, if we look only at the cosmetics and body care su</w:t>
      </w:r>
      <w:r w:rsidRPr="003F63CB">
        <w:rPr>
          <w:rFonts w:ascii="Arial" w:hAnsi="Arial" w:cs="Arial"/>
          <w:sz w:val="20"/>
          <w:szCs w:val="23"/>
          <w:lang w:val="en-GB"/>
        </w:rPr>
        <w:t>b</w:t>
      </w:r>
      <w:r w:rsidRPr="003F63CB">
        <w:rPr>
          <w:rFonts w:ascii="Arial" w:hAnsi="Arial" w:cs="Arial"/>
          <w:sz w:val="20"/>
          <w:szCs w:val="23"/>
          <w:lang w:val="en-GB"/>
        </w:rPr>
        <w:t>groups, France is slightly ahead. The lowest spending - probably due to purchasing power - is in Se</w:t>
      </w:r>
      <w:r w:rsidRPr="003F63CB">
        <w:rPr>
          <w:rFonts w:ascii="Arial" w:hAnsi="Arial" w:cs="Arial"/>
          <w:sz w:val="20"/>
          <w:szCs w:val="23"/>
          <w:lang w:val="en-GB"/>
        </w:rPr>
        <w:t>r</w:t>
      </w:r>
      <w:r w:rsidRPr="003F63CB">
        <w:rPr>
          <w:rFonts w:ascii="Arial" w:hAnsi="Arial" w:cs="Arial"/>
          <w:sz w:val="20"/>
          <w:szCs w:val="23"/>
          <w:lang w:val="en-GB"/>
        </w:rPr>
        <w:t>bia, Bosnia and northern Macedonia, with Bosnia showing the lowest value at just under €75 per i</w:t>
      </w:r>
      <w:r w:rsidRPr="003F63CB">
        <w:rPr>
          <w:rFonts w:ascii="Arial" w:hAnsi="Arial" w:cs="Arial"/>
          <w:sz w:val="20"/>
          <w:szCs w:val="23"/>
          <w:lang w:val="en-GB"/>
        </w:rPr>
        <w:t>n</w:t>
      </w:r>
      <w:r w:rsidRPr="003F63CB">
        <w:rPr>
          <w:rFonts w:ascii="Arial" w:hAnsi="Arial" w:cs="Arial"/>
          <w:sz w:val="20"/>
          <w:szCs w:val="23"/>
          <w:lang w:val="en-GB"/>
        </w:rPr>
        <w:t>habitant. The comparatively low spen</w:t>
      </w:r>
      <w:r w:rsidRPr="003F63CB">
        <w:rPr>
          <w:rFonts w:ascii="Arial" w:hAnsi="Arial" w:cs="Arial"/>
          <w:sz w:val="20"/>
          <w:szCs w:val="23"/>
          <w:lang w:val="en-GB"/>
        </w:rPr>
        <w:t>d</w:t>
      </w:r>
      <w:r w:rsidRPr="003F63CB">
        <w:rPr>
          <w:rFonts w:ascii="Arial" w:hAnsi="Arial" w:cs="Arial"/>
          <w:sz w:val="20"/>
          <w:szCs w:val="23"/>
          <w:lang w:val="en-GB"/>
        </w:rPr>
        <w:t>ing of just under €370 in Germany is mainly due to the low price level prevailing there, which results from the highly competitive German market environment.</w:t>
      </w:r>
    </w:p>
    <w:p w:rsidR="00EA6CF1" w:rsidRPr="003F63CB" w:rsidRDefault="003F63CB" w:rsidP="003F63CB">
      <w:pPr>
        <w:spacing w:line="360" w:lineRule="auto"/>
        <w:rPr>
          <w:lang w:val="en-GB"/>
        </w:rPr>
      </w:pPr>
      <w:r w:rsidRPr="003F63CB">
        <w:rPr>
          <w:rFonts w:ascii="Arial" w:eastAsia="Times New Roman" w:hAnsi="Arial" w:cs="Arial"/>
          <w:sz w:val="20"/>
          <w:szCs w:val="23"/>
          <w:lang w:val="en-GB" w:eastAsia="de-AT"/>
        </w:rPr>
        <w:t xml:space="preserve">A more detailed look at expenditures in the core product ranges of the drugstore and perfumery trade (body care, cosmetics, household articles/cleaning, pet supplies) reveals that these do not increase evenly in line with higher overall spending: In the high-consumption countries, significantly less money gets spent on "essential" household needs than on the "luxury" products cosmetics and body care. </w:t>
      </w:r>
      <w:r w:rsidRPr="003F63CB">
        <w:rPr>
          <w:rFonts w:ascii="Arial" w:eastAsia="Times New Roman" w:hAnsi="Arial" w:cs="Arial"/>
          <w:sz w:val="20"/>
          <w:szCs w:val="23"/>
          <w:lang w:val="en-GB" w:eastAsia="de-AT"/>
        </w:rPr>
        <w:lastRenderedPageBreak/>
        <w:t>The biggest difference, however, is in spending on pets: at €91, the Swiss spend thirty times more on pets than the northern Macedonians, who only spend around €3.</w:t>
      </w:r>
    </w:p>
    <w:p w:rsidR="00667858" w:rsidRPr="003F63CB" w:rsidRDefault="00667858">
      <w:pPr>
        <w:rPr>
          <w:lang w:val="en-GB"/>
        </w:rPr>
      </w:pPr>
    </w:p>
    <w:p w:rsidR="00667858" w:rsidRPr="003F63CB" w:rsidRDefault="00667858">
      <w:pPr>
        <w:rPr>
          <w:lang w:val="en-GB"/>
        </w:rPr>
      </w:pPr>
    </w:p>
    <w:p w:rsidR="00667858" w:rsidRPr="000323CC" w:rsidRDefault="007C4B81" w:rsidP="00667858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Source</w:t>
      </w:r>
      <w:r w:rsidR="00667858" w:rsidRPr="000323CC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="00667858" w:rsidRPr="000323CC">
        <w:rPr>
          <w:rFonts w:ascii="Arial" w:hAnsi="Arial" w:cs="Arial"/>
          <w:b/>
          <w:i/>
          <w:sz w:val="20"/>
          <w:szCs w:val="20"/>
          <w:lang w:val="en-GB"/>
        </w:rPr>
        <w:t>RegioData Research GmbH</w:t>
      </w:r>
      <w:r w:rsidR="003F63CB">
        <w:rPr>
          <w:rFonts w:ascii="Arial" w:hAnsi="Arial" w:cs="Arial"/>
          <w:b/>
          <w:i/>
          <w:sz w:val="20"/>
          <w:szCs w:val="20"/>
          <w:lang w:val="en-GB"/>
        </w:rPr>
        <w:t xml:space="preserve"> – Consumer Spending</w:t>
      </w:r>
      <w:r w:rsidR="00C615DC">
        <w:rPr>
          <w:rFonts w:ascii="Arial" w:hAnsi="Arial" w:cs="Arial"/>
          <w:b/>
          <w:i/>
          <w:sz w:val="20"/>
          <w:szCs w:val="20"/>
          <w:lang w:val="en-GB"/>
        </w:rPr>
        <w:t>s</w:t>
      </w:r>
      <w:bookmarkStart w:id="0" w:name="_GoBack"/>
      <w:bookmarkEnd w:id="0"/>
    </w:p>
    <w:p w:rsidR="00667858" w:rsidRPr="000323CC" w:rsidRDefault="003F63CB" w:rsidP="00667858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Status</w:t>
      </w:r>
      <w:r w:rsidR="00667858" w:rsidRPr="000323CC">
        <w:rPr>
          <w:rFonts w:ascii="Arial" w:hAnsi="Arial" w:cs="Arial"/>
          <w:i/>
          <w:sz w:val="20"/>
          <w:szCs w:val="20"/>
          <w:lang w:val="en-GB"/>
        </w:rPr>
        <w:t>: 01/2020</w:t>
      </w: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p w:rsidR="00667858" w:rsidRPr="000323CC" w:rsidRDefault="00667858">
      <w:pPr>
        <w:rPr>
          <w:lang w:val="en-GB"/>
        </w:rPr>
      </w:pPr>
    </w:p>
    <w:sectPr w:rsidR="00667858" w:rsidRPr="000323CC" w:rsidSect="006678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48" w:right="1417" w:bottom="1134" w:left="1417" w:header="708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58" w:rsidRDefault="00667858" w:rsidP="00667858">
      <w:pPr>
        <w:spacing w:after="0" w:line="240" w:lineRule="auto"/>
      </w:pPr>
      <w:r>
        <w:separator/>
      </w:r>
    </w:p>
  </w:endnote>
  <w:endnote w:type="continuationSeparator" w:id="0">
    <w:p w:rsidR="00667858" w:rsidRDefault="00667858" w:rsidP="0066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58" w:rsidRDefault="00667858" w:rsidP="00667858">
    <w:pPr>
      <w:pStyle w:val="Fuzeile"/>
      <w:rPr>
        <w:rFonts w:ascii="Arial" w:hAnsi="Arial" w:cs="Arial"/>
        <w:sz w:val="20"/>
        <w:szCs w:val="20"/>
      </w:rPr>
    </w:pPr>
  </w:p>
  <w:p w:rsidR="00667858" w:rsidRPr="006B0B6D" w:rsidRDefault="00C615DC" w:rsidP="00667858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667858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667858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667858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667858">
      <w:rPr>
        <w:rFonts w:ascii="Arial" w:hAnsi="Arial" w:cs="Arial"/>
        <w:color w:val="7F7F7F" w:themeColor="text1" w:themeTint="80"/>
        <w:sz w:val="20"/>
        <w:szCs w:val="20"/>
      </w:rPr>
      <w:t>2</w:t>
    </w:r>
  </w:p>
  <w:p w:rsidR="00667858" w:rsidRDefault="006678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58" w:rsidRDefault="00667858" w:rsidP="00667858">
    <w:pPr>
      <w:pStyle w:val="Fuzeile"/>
      <w:rPr>
        <w:rFonts w:ascii="Arial" w:hAnsi="Arial" w:cs="Arial"/>
        <w:sz w:val="20"/>
        <w:szCs w:val="20"/>
      </w:rPr>
    </w:pPr>
  </w:p>
  <w:p w:rsidR="00667858" w:rsidRPr="006B0B6D" w:rsidRDefault="00C615DC" w:rsidP="00667858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667858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667858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667858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667858" w:rsidRDefault="006678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58" w:rsidRDefault="00667858" w:rsidP="00667858">
      <w:pPr>
        <w:spacing w:after="0" w:line="240" w:lineRule="auto"/>
      </w:pPr>
      <w:r>
        <w:separator/>
      </w:r>
    </w:p>
  </w:footnote>
  <w:footnote w:type="continuationSeparator" w:id="0">
    <w:p w:rsidR="00667858" w:rsidRDefault="00667858" w:rsidP="0066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58" w:rsidRDefault="00667858" w:rsidP="00667858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51F8A" wp14:editId="2747AC67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DB8E6" wp14:editId="3A9AFBFD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858" w:rsidRPr="006B0B6D" w:rsidRDefault="00667858" w:rsidP="00667858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667858" w:rsidRPr="006B0B6D" w:rsidRDefault="00667858" w:rsidP="00667858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6C1E7BC" wp14:editId="37E3F46F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858" w:rsidRDefault="006678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58" w:rsidRDefault="00667858" w:rsidP="00667858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D5665E" wp14:editId="27C4EB55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EVqQ/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84E4C9" wp14:editId="2D49C2BF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858" w:rsidRPr="006B0B6D" w:rsidRDefault="00667858" w:rsidP="00667858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5eAIAAGYFAAAOAAAAZHJzL2Uyb0RvYy54bWysVN9P2zAQfp+0/8Hy+0jLCm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sV06O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667858" w:rsidRPr="006B0B6D" w:rsidRDefault="00667858" w:rsidP="00667858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1C0D70F" wp14:editId="5E06FA5E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7" name="Grafik 7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858" w:rsidRDefault="006678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58"/>
    <w:rsid w:val="000323CC"/>
    <w:rsid w:val="002D03BB"/>
    <w:rsid w:val="003F63CB"/>
    <w:rsid w:val="00667858"/>
    <w:rsid w:val="007C4B81"/>
    <w:rsid w:val="00997996"/>
    <w:rsid w:val="00C615DC"/>
    <w:rsid w:val="00EA6CF1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6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858"/>
  </w:style>
  <w:style w:type="paragraph" w:styleId="Fuzeile">
    <w:name w:val="footer"/>
    <w:basedOn w:val="Standard"/>
    <w:link w:val="FuzeileZchn"/>
    <w:uiPriority w:val="99"/>
    <w:unhideWhenUsed/>
    <w:rsid w:val="0066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8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7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6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858"/>
  </w:style>
  <w:style w:type="paragraph" w:styleId="Fuzeile">
    <w:name w:val="footer"/>
    <w:basedOn w:val="Standard"/>
    <w:link w:val="FuzeileZchn"/>
    <w:uiPriority w:val="99"/>
    <w:unhideWhenUsed/>
    <w:rsid w:val="0066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8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8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7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13</cp:revision>
  <dcterms:created xsi:type="dcterms:W3CDTF">2022-08-08T13:00:00Z</dcterms:created>
  <dcterms:modified xsi:type="dcterms:W3CDTF">2023-02-23T10:35:00Z</dcterms:modified>
</cp:coreProperties>
</file>