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E411" w14:textId="6B2385E9" w:rsidR="003B0D82" w:rsidRPr="003B0D82" w:rsidRDefault="00F16748" w:rsidP="003B0D82">
      <w:pPr>
        <w:rPr>
          <w:rFonts w:ascii="Arial" w:hAnsi="Arial" w:cs="Arial"/>
          <w:b/>
          <w:bCs/>
          <w:sz w:val="20"/>
          <w:szCs w:val="20"/>
          <w:lang w:val="de-DE"/>
        </w:rPr>
      </w:pPr>
      <w:r w:rsidRPr="00F16748">
        <w:rPr>
          <w:rFonts w:ascii="Arial" w:hAnsi="Arial" w:cs="Arial"/>
          <w:bCs/>
          <w:color w:val="009ADB"/>
          <w:spacing w:val="10"/>
          <w:szCs w:val="20"/>
          <w:lang w:val="de-DE"/>
        </w:rPr>
        <w:t>PRESSEKONTAKT</w:t>
      </w:r>
      <w:r w:rsidR="006A56BD" w:rsidRPr="003B0D82">
        <w:rPr>
          <w:rFonts w:ascii="Arial" w:hAnsi="Arial" w:cs="Arial"/>
          <w:sz w:val="20"/>
          <w:szCs w:val="20"/>
          <w:lang w:val="de-DE"/>
        </w:rPr>
        <w:tab/>
      </w:r>
      <w:r w:rsidR="003B0D82">
        <w:rPr>
          <w:rFonts w:ascii="Arial" w:hAnsi="Arial" w:cs="Arial"/>
          <w:sz w:val="20"/>
          <w:szCs w:val="20"/>
          <w:lang w:val="de-DE"/>
        </w:rPr>
        <w:t xml:space="preserve">            </w:t>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r>
      <w:r w:rsidR="003B0D82">
        <w:rPr>
          <w:rFonts w:ascii="Arial" w:hAnsi="Arial" w:cs="Arial"/>
          <w:sz w:val="20"/>
          <w:szCs w:val="20"/>
          <w:lang w:val="de-DE"/>
        </w:rPr>
        <w:tab/>
        <w:t xml:space="preserve"> </w:t>
      </w:r>
      <w:r w:rsidR="003B0D82">
        <w:rPr>
          <w:rFonts w:ascii="Arial" w:hAnsi="Arial" w:cs="Arial"/>
          <w:sz w:val="20"/>
          <w:szCs w:val="20"/>
          <w:lang w:val="de-DE"/>
        </w:rPr>
        <w:tab/>
      </w:r>
      <w:r w:rsidRPr="00F16748">
        <w:rPr>
          <w:rFonts w:ascii="Arial" w:hAnsi="Arial" w:cs="Arial"/>
          <w:bCs/>
          <w:color w:val="009ADB"/>
          <w:spacing w:val="10"/>
          <w:szCs w:val="20"/>
          <w:lang w:val="de-DE"/>
        </w:rPr>
        <w:t>DATUM</w:t>
      </w:r>
      <w:r w:rsidR="003B0D82" w:rsidRPr="003B0D82">
        <w:rPr>
          <w:rFonts w:ascii="Arial" w:hAnsi="Arial" w:cs="Arial"/>
          <w:b/>
          <w:bCs/>
          <w:sz w:val="20"/>
          <w:szCs w:val="20"/>
          <w:lang w:val="de-DE"/>
        </w:rPr>
        <w:tab/>
      </w:r>
      <w:r w:rsidR="003B0D82">
        <w:rPr>
          <w:rFonts w:ascii="Arial" w:hAnsi="Arial" w:cs="Arial"/>
          <w:b/>
          <w:bCs/>
          <w:sz w:val="20"/>
          <w:szCs w:val="20"/>
          <w:lang w:val="de-DE"/>
        </w:rPr>
        <w:t xml:space="preserve"> </w:t>
      </w:r>
    </w:p>
    <w:p w14:paraId="53B8E83E" w14:textId="68FB7964" w:rsidR="00542ACE" w:rsidRPr="000C1CE1" w:rsidRDefault="00C07602" w:rsidP="000C1CE1">
      <w:pPr>
        <w:spacing w:line="276" w:lineRule="auto"/>
        <w:rPr>
          <w:rFonts w:ascii="Arial" w:hAnsi="Arial" w:cs="Arial"/>
          <w:color w:val="525556"/>
          <w:sz w:val="20"/>
          <w:szCs w:val="20"/>
          <w:lang w:val="de-DE"/>
        </w:rPr>
      </w:pPr>
      <w:r w:rsidRPr="000C1CE1">
        <w:rPr>
          <w:rFonts w:ascii="Arial" w:hAnsi="Arial" w:cs="Arial"/>
          <w:b/>
          <w:color w:val="525556"/>
          <w:sz w:val="20"/>
          <w:szCs w:val="20"/>
          <w:lang w:val="de-DE"/>
        </w:rPr>
        <w:t>RegioData Research GmbH</w:t>
      </w:r>
      <w:r w:rsidR="00513CD5">
        <w:rPr>
          <w:rFonts w:ascii="Arial" w:hAnsi="Arial" w:cs="Arial"/>
          <w:b/>
          <w:color w:val="525556"/>
          <w:sz w:val="20"/>
          <w:szCs w:val="20"/>
          <w:lang w:val="de-DE"/>
        </w:rPr>
        <w:t xml:space="preserve"> </w:t>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513CD5">
        <w:rPr>
          <w:rFonts w:ascii="Arial" w:hAnsi="Arial" w:cs="Arial"/>
          <w:b/>
          <w:color w:val="525556"/>
          <w:sz w:val="20"/>
          <w:szCs w:val="20"/>
          <w:lang w:val="de-DE"/>
        </w:rPr>
        <w:tab/>
      </w:r>
      <w:r w:rsidR="00D021A0">
        <w:rPr>
          <w:rFonts w:ascii="Arial" w:hAnsi="Arial" w:cs="Arial"/>
          <w:b/>
          <w:color w:val="525556"/>
          <w:sz w:val="20"/>
          <w:szCs w:val="20"/>
          <w:lang w:val="de-DE"/>
        </w:rPr>
        <w:t>23</w:t>
      </w:r>
      <w:r w:rsidR="00513CD5" w:rsidRPr="000C1CE1">
        <w:rPr>
          <w:rFonts w:ascii="Arial" w:hAnsi="Arial" w:cs="Arial"/>
          <w:b/>
          <w:color w:val="525556"/>
          <w:sz w:val="20"/>
          <w:szCs w:val="20"/>
          <w:lang w:val="de-DE"/>
        </w:rPr>
        <w:t>. Februar 2022</w:t>
      </w:r>
      <w:r w:rsidR="003B0D82" w:rsidRPr="000C1CE1">
        <w:rPr>
          <w:rFonts w:ascii="Arial" w:hAnsi="Arial" w:cs="Arial"/>
          <w:color w:val="525556"/>
          <w:sz w:val="20"/>
          <w:szCs w:val="20"/>
          <w:lang w:val="de-DE"/>
        </w:rPr>
        <w:br/>
      </w:r>
      <w:r w:rsidR="00D021A0">
        <w:rPr>
          <w:rFonts w:ascii="Arial" w:hAnsi="Arial" w:cs="Arial"/>
          <w:color w:val="525556"/>
          <w:sz w:val="20"/>
          <w:szCs w:val="20"/>
          <w:lang w:val="de-DE"/>
        </w:rPr>
        <w:t>Amela Salihovic, M.A.</w:t>
      </w:r>
      <w:r w:rsidR="00D021A0">
        <w:rPr>
          <w:rFonts w:ascii="Arial" w:hAnsi="Arial" w:cs="Arial"/>
          <w:color w:val="525556"/>
          <w:sz w:val="20"/>
          <w:szCs w:val="20"/>
          <w:lang w:val="de-DE"/>
        </w:rPr>
        <w:br/>
      </w:r>
      <w:proofErr w:type="spellStart"/>
      <w:r w:rsidR="000C1CE1" w:rsidRPr="000C1CE1">
        <w:rPr>
          <w:rFonts w:ascii="Arial" w:hAnsi="Arial" w:cs="Arial"/>
          <w:color w:val="525556"/>
          <w:sz w:val="20"/>
          <w:szCs w:val="20"/>
          <w:lang w:val="de-DE"/>
        </w:rPr>
        <w:t>Theobaldgasse</w:t>
      </w:r>
      <w:proofErr w:type="spellEnd"/>
      <w:r w:rsidR="000C1CE1" w:rsidRPr="000C1CE1">
        <w:rPr>
          <w:rFonts w:ascii="Arial" w:hAnsi="Arial" w:cs="Arial"/>
          <w:color w:val="525556"/>
          <w:sz w:val="20"/>
          <w:szCs w:val="20"/>
          <w:lang w:val="de-DE"/>
        </w:rPr>
        <w:t xml:space="preserve"> 8 | </w:t>
      </w:r>
      <w:r w:rsidRPr="000C1CE1">
        <w:rPr>
          <w:rFonts w:ascii="Arial" w:hAnsi="Arial" w:cs="Arial"/>
          <w:color w:val="525556"/>
          <w:sz w:val="20"/>
          <w:szCs w:val="20"/>
          <w:lang w:val="de-DE"/>
        </w:rPr>
        <w:t>1060 Wien</w:t>
      </w:r>
      <w:r w:rsidRPr="000C1CE1">
        <w:rPr>
          <w:rFonts w:ascii="Arial" w:hAnsi="Arial" w:cs="Arial"/>
          <w:color w:val="525556"/>
          <w:sz w:val="20"/>
          <w:szCs w:val="20"/>
          <w:lang w:val="de-DE"/>
        </w:rPr>
        <w:br/>
        <w:t>+43 1 585 76 27</w:t>
      </w:r>
      <w:r w:rsidR="005C0AC2">
        <w:rPr>
          <w:rFonts w:ascii="Arial" w:hAnsi="Arial" w:cs="Arial"/>
          <w:color w:val="525556"/>
          <w:sz w:val="20"/>
          <w:szCs w:val="20"/>
          <w:lang w:val="de-DE"/>
        </w:rPr>
        <w:t>-50</w:t>
      </w:r>
      <w:bookmarkStart w:id="0" w:name="_GoBack"/>
      <w:bookmarkEnd w:id="0"/>
      <w:r w:rsidR="003B0D82" w:rsidRPr="000C1CE1">
        <w:rPr>
          <w:rFonts w:ascii="Arial" w:hAnsi="Arial" w:cs="Arial"/>
          <w:color w:val="525556"/>
          <w:sz w:val="20"/>
          <w:szCs w:val="20"/>
          <w:lang w:val="de-DE"/>
        </w:rPr>
        <w:br/>
      </w:r>
      <w:hyperlink r:id="rId9" w:history="1">
        <w:r w:rsidR="00D021A0" w:rsidRPr="00D021A0">
          <w:rPr>
            <w:rFonts w:ascii="Arial" w:hAnsi="Arial" w:cs="Arial"/>
            <w:color w:val="525556"/>
            <w:sz w:val="20"/>
            <w:szCs w:val="20"/>
            <w:lang w:val="de-DE"/>
          </w:rPr>
          <w:t>a.salihovic@regiodata.eu</w:t>
        </w:r>
      </w:hyperlink>
      <w:r w:rsidR="003B0D82" w:rsidRPr="00D021A0">
        <w:rPr>
          <w:rFonts w:ascii="Arial" w:hAnsi="Arial" w:cs="Arial"/>
          <w:color w:val="525556"/>
          <w:sz w:val="20"/>
          <w:szCs w:val="20"/>
        </w:rPr>
        <w:br/>
      </w:r>
      <w:r w:rsidR="00BC778D" w:rsidRPr="000C1CE1">
        <w:rPr>
          <w:rFonts w:ascii="Arial" w:hAnsi="Arial" w:cs="Arial"/>
          <w:color w:val="525556"/>
          <w:sz w:val="20"/>
          <w:szCs w:val="20"/>
          <w:lang w:val="de-DE"/>
        </w:rPr>
        <w:t>www.regiodata.eu</w:t>
      </w:r>
    </w:p>
    <w:p w14:paraId="1CBE0E32" w14:textId="77777777" w:rsidR="009D2B7C" w:rsidRPr="003B0D82" w:rsidRDefault="009D2B7C">
      <w:pPr>
        <w:rPr>
          <w:rFonts w:ascii="Arial" w:hAnsi="Arial" w:cs="Arial"/>
          <w:sz w:val="20"/>
          <w:szCs w:val="20"/>
          <w:lang w:val="de-DE"/>
        </w:rPr>
      </w:pPr>
    </w:p>
    <w:p w14:paraId="79898555" w14:textId="77777777" w:rsidR="009D2B7C" w:rsidRPr="003B0D82" w:rsidRDefault="009D2B7C" w:rsidP="00807249">
      <w:pPr>
        <w:jc w:val="both"/>
        <w:rPr>
          <w:rFonts w:ascii="Arial" w:hAnsi="Arial" w:cs="Arial"/>
          <w:sz w:val="20"/>
          <w:szCs w:val="20"/>
          <w:lang w:val="de-DE"/>
        </w:rPr>
      </w:pPr>
    </w:p>
    <w:p w14:paraId="29AC5DC7" w14:textId="77777777" w:rsidR="00D021A0" w:rsidRDefault="00D021A0" w:rsidP="00807249">
      <w:pPr>
        <w:spacing w:line="360" w:lineRule="auto"/>
        <w:jc w:val="both"/>
        <w:rPr>
          <w:rFonts w:ascii="Arial" w:hAnsi="Arial" w:cs="Arial"/>
          <w:b/>
          <w:bCs/>
          <w:sz w:val="20"/>
          <w:szCs w:val="20"/>
          <w:lang w:val="de-DE"/>
        </w:rPr>
      </w:pPr>
      <w:r w:rsidRPr="00D021A0">
        <w:rPr>
          <w:rFonts w:ascii="Arial" w:hAnsi="Arial" w:cs="Arial"/>
          <w:bCs/>
          <w:color w:val="009ADB"/>
          <w:spacing w:val="10"/>
          <w:sz w:val="24"/>
          <w:szCs w:val="20"/>
          <w:lang w:val="de-DE"/>
        </w:rPr>
        <w:t>SENIORENWOHNEN: BEDARF AN SERVICIERTEN WOHNFORMEN STEIGT RASANT</w:t>
      </w:r>
      <w:r>
        <w:rPr>
          <w:rFonts w:ascii="Arial" w:hAnsi="Arial" w:cs="Arial"/>
          <w:bCs/>
          <w:color w:val="009ADB"/>
          <w:spacing w:val="10"/>
          <w:sz w:val="24"/>
          <w:szCs w:val="20"/>
          <w:lang w:val="de-DE"/>
        </w:rPr>
        <w:br/>
      </w:r>
      <w:r w:rsidRPr="00D021A0">
        <w:rPr>
          <w:rFonts w:ascii="Arial" w:hAnsi="Arial" w:cs="Arial"/>
          <w:b/>
          <w:bCs/>
          <w:sz w:val="20"/>
          <w:szCs w:val="20"/>
          <w:lang w:val="de-DE"/>
        </w:rPr>
        <w:t>Während im klassischen Wohnbau regional bereits deutliche Überkapazitäten bestehen, gibt es im Segment „Seniorenwohnen“ noch massiven Aufholbedarf – vor allem, wenn man die dem</w:t>
      </w:r>
      <w:r w:rsidRPr="00D021A0">
        <w:rPr>
          <w:rFonts w:ascii="Arial" w:hAnsi="Arial" w:cs="Arial"/>
          <w:b/>
          <w:bCs/>
          <w:sz w:val="20"/>
          <w:szCs w:val="20"/>
          <w:lang w:val="de-DE"/>
        </w:rPr>
        <w:t>o</w:t>
      </w:r>
      <w:r w:rsidRPr="00D021A0">
        <w:rPr>
          <w:rFonts w:ascii="Arial" w:hAnsi="Arial" w:cs="Arial"/>
          <w:b/>
          <w:bCs/>
          <w:sz w:val="20"/>
          <w:szCs w:val="20"/>
          <w:lang w:val="de-DE"/>
        </w:rPr>
        <w:t>graphische Entwicklung berücksichtigt.</w:t>
      </w:r>
    </w:p>
    <w:p w14:paraId="5CD98CDD" w14:textId="549671AF" w:rsidR="00807249" w:rsidRDefault="00350034" w:rsidP="00807249">
      <w:pPr>
        <w:spacing w:line="360" w:lineRule="auto"/>
        <w:jc w:val="both"/>
        <w:rPr>
          <w:rFonts w:ascii="Arial" w:hAnsi="Arial" w:cs="Arial"/>
          <w:b/>
          <w:bCs/>
          <w:sz w:val="20"/>
          <w:szCs w:val="20"/>
          <w:lang w:val="de-DE"/>
        </w:rPr>
      </w:pPr>
      <w:r w:rsidRPr="003B0D82">
        <w:rPr>
          <w:rFonts w:ascii="Arial" w:hAnsi="Arial" w:cs="Arial"/>
          <w:b/>
          <w:bCs/>
          <w:sz w:val="20"/>
          <w:szCs w:val="20"/>
          <w:lang w:val="de-DE"/>
        </w:rPr>
        <w:t xml:space="preserve"> </w:t>
      </w:r>
    </w:p>
    <w:p w14:paraId="692D44B9" w14:textId="77777777" w:rsidR="00D021A0" w:rsidRDefault="00D021A0" w:rsidP="00807249">
      <w:pPr>
        <w:spacing w:line="360" w:lineRule="auto"/>
        <w:jc w:val="both"/>
        <w:rPr>
          <w:rFonts w:ascii="Arial" w:hAnsi="Arial" w:cs="Arial"/>
          <w:bCs/>
          <w:spacing w:val="10"/>
          <w:sz w:val="24"/>
          <w:szCs w:val="20"/>
          <w:lang w:val="de-DE"/>
        </w:rPr>
      </w:pPr>
      <w:r w:rsidRPr="00D021A0">
        <w:rPr>
          <w:rFonts w:ascii="Arial" w:hAnsi="Arial" w:cs="Arial"/>
          <w:bCs/>
          <w:spacing w:val="10"/>
          <w:sz w:val="24"/>
          <w:szCs w:val="20"/>
          <w:lang w:val="de-DE"/>
        </w:rPr>
        <w:t>Senioren haben spezifische Wohnbedürfnisse und wollen aktiv bleiben</w:t>
      </w:r>
    </w:p>
    <w:p w14:paraId="14DBAF38" w14:textId="2AE3ACD2" w:rsidR="00D021A0" w:rsidRPr="00D021A0" w:rsidRDefault="00D021A0" w:rsidP="00D021A0">
      <w:pPr>
        <w:spacing w:line="360" w:lineRule="auto"/>
        <w:jc w:val="both"/>
        <w:rPr>
          <w:rFonts w:ascii="Arial" w:hAnsi="Arial" w:cs="Arial"/>
          <w:sz w:val="20"/>
          <w:szCs w:val="20"/>
          <w:lang w:val="de-DE"/>
        </w:rPr>
      </w:pPr>
      <w:r w:rsidRPr="00D021A0">
        <w:rPr>
          <w:rFonts w:ascii="Arial" w:hAnsi="Arial" w:cs="Arial"/>
          <w:sz w:val="20"/>
          <w:szCs w:val="20"/>
          <w:lang w:val="de-DE"/>
        </w:rPr>
        <w:t>Die Zeiten, in denen man Senioren in ein Pflegeheim, möglichst weit weg, abgeschoben hat, sind längst vorbei. Die „</w:t>
      </w:r>
      <w:proofErr w:type="spellStart"/>
      <w:r w:rsidRPr="00D021A0">
        <w:rPr>
          <w:rFonts w:ascii="Arial" w:hAnsi="Arial" w:cs="Arial"/>
          <w:sz w:val="20"/>
          <w:szCs w:val="20"/>
          <w:lang w:val="de-DE"/>
        </w:rPr>
        <w:t>Silver</w:t>
      </w:r>
      <w:proofErr w:type="spellEnd"/>
      <w:r w:rsidRPr="00D021A0">
        <w:rPr>
          <w:rFonts w:ascii="Arial" w:hAnsi="Arial" w:cs="Arial"/>
          <w:sz w:val="20"/>
          <w:szCs w:val="20"/>
          <w:lang w:val="de-DE"/>
        </w:rPr>
        <w:t xml:space="preserve"> </w:t>
      </w:r>
      <w:proofErr w:type="spellStart"/>
      <w:r w:rsidRPr="00D021A0">
        <w:rPr>
          <w:rFonts w:ascii="Arial" w:hAnsi="Arial" w:cs="Arial"/>
          <w:sz w:val="20"/>
          <w:szCs w:val="20"/>
          <w:lang w:val="de-DE"/>
        </w:rPr>
        <w:t>Ager</w:t>
      </w:r>
      <w:proofErr w:type="spellEnd"/>
      <w:r w:rsidRPr="00D021A0">
        <w:rPr>
          <w:rFonts w:ascii="Arial" w:hAnsi="Arial" w:cs="Arial"/>
          <w:sz w:val="20"/>
          <w:szCs w:val="20"/>
          <w:lang w:val="de-DE"/>
        </w:rPr>
        <w:t>“ der derzeitigen Generation sind zum Großteil mobil, lebenslustig, wo</w:t>
      </w:r>
      <w:r w:rsidRPr="00D021A0">
        <w:rPr>
          <w:rFonts w:ascii="Arial" w:hAnsi="Arial" w:cs="Arial"/>
          <w:sz w:val="20"/>
          <w:szCs w:val="20"/>
          <w:lang w:val="de-DE"/>
        </w:rPr>
        <w:t>l</w:t>
      </w:r>
      <w:r w:rsidRPr="00D021A0">
        <w:rPr>
          <w:rFonts w:ascii="Arial" w:hAnsi="Arial" w:cs="Arial"/>
          <w:sz w:val="20"/>
          <w:szCs w:val="20"/>
          <w:lang w:val="de-DE"/>
        </w:rPr>
        <w:t>len selbstbestimmt leben und haben immer mehr auch ei</w:t>
      </w:r>
      <w:r>
        <w:rPr>
          <w:rFonts w:ascii="Arial" w:hAnsi="Arial" w:cs="Arial"/>
          <w:sz w:val="20"/>
          <w:szCs w:val="20"/>
          <w:lang w:val="de-DE"/>
        </w:rPr>
        <w:t>nen zumindest bescheidenen Wohl</w:t>
      </w:r>
      <w:r w:rsidRPr="00D021A0">
        <w:rPr>
          <w:rFonts w:ascii="Arial" w:hAnsi="Arial" w:cs="Arial"/>
          <w:sz w:val="20"/>
          <w:szCs w:val="20"/>
          <w:lang w:val="de-DE"/>
        </w:rPr>
        <w:t>stand erreicht.</w:t>
      </w:r>
    </w:p>
    <w:p w14:paraId="4ADDBE73" w14:textId="249CDF18" w:rsidR="00D021A0" w:rsidRPr="00D021A0" w:rsidRDefault="00D021A0" w:rsidP="00D021A0">
      <w:pPr>
        <w:spacing w:line="360" w:lineRule="auto"/>
        <w:jc w:val="both"/>
        <w:rPr>
          <w:rFonts w:ascii="Arial" w:hAnsi="Arial" w:cs="Arial"/>
          <w:sz w:val="20"/>
          <w:szCs w:val="20"/>
          <w:lang w:val="de-DE"/>
        </w:rPr>
      </w:pPr>
      <w:r w:rsidRPr="00D021A0">
        <w:rPr>
          <w:rFonts w:ascii="Arial" w:hAnsi="Arial" w:cs="Arial"/>
          <w:sz w:val="20"/>
          <w:szCs w:val="20"/>
          <w:lang w:val="de-DE"/>
        </w:rPr>
        <w:t xml:space="preserve">Der Anteil der Senioren an der Wohnbevölkerung steigt zudem ständig - dementsprechend auch der Bedarf an vielfältigeren und </w:t>
      </w:r>
      <w:proofErr w:type="spellStart"/>
      <w:r w:rsidRPr="00D021A0">
        <w:rPr>
          <w:rFonts w:ascii="Arial" w:hAnsi="Arial" w:cs="Arial"/>
          <w:sz w:val="20"/>
          <w:szCs w:val="20"/>
          <w:lang w:val="de-DE"/>
        </w:rPr>
        <w:t>servicierten</w:t>
      </w:r>
      <w:proofErr w:type="spellEnd"/>
      <w:r w:rsidRPr="00D021A0">
        <w:rPr>
          <w:rFonts w:ascii="Arial" w:hAnsi="Arial" w:cs="Arial"/>
          <w:sz w:val="20"/>
          <w:szCs w:val="20"/>
          <w:lang w:val="de-DE"/>
        </w:rPr>
        <w:t xml:space="preserve"> Wohnformen, jense</w:t>
      </w:r>
      <w:r>
        <w:rPr>
          <w:rFonts w:ascii="Arial" w:hAnsi="Arial" w:cs="Arial"/>
          <w:sz w:val="20"/>
          <w:szCs w:val="20"/>
          <w:lang w:val="de-DE"/>
        </w:rPr>
        <w:t>its von Pflege- und Seniorenhei</w:t>
      </w:r>
      <w:r w:rsidRPr="00D021A0">
        <w:rPr>
          <w:rFonts w:ascii="Arial" w:hAnsi="Arial" w:cs="Arial"/>
          <w:sz w:val="20"/>
          <w:szCs w:val="20"/>
          <w:lang w:val="de-DE"/>
        </w:rPr>
        <w:t>men. E</w:t>
      </w:r>
      <w:r w:rsidRPr="00D021A0">
        <w:rPr>
          <w:rFonts w:ascii="Arial" w:hAnsi="Arial" w:cs="Arial"/>
          <w:sz w:val="20"/>
          <w:szCs w:val="20"/>
          <w:lang w:val="de-DE"/>
        </w:rPr>
        <w:t>i</w:t>
      </w:r>
      <w:r w:rsidRPr="00D021A0">
        <w:rPr>
          <w:rFonts w:ascii="Arial" w:hAnsi="Arial" w:cs="Arial"/>
          <w:sz w:val="20"/>
          <w:szCs w:val="20"/>
          <w:lang w:val="de-DE"/>
        </w:rPr>
        <w:t>genständiges und individuelles Wohnen mit der Möglichkeit zur aktiven Teilnahme in der Gemei</w:t>
      </w:r>
      <w:r w:rsidRPr="00D021A0">
        <w:rPr>
          <w:rFonts w:ascii="Arial" w:hAnsi="Arial" w:cs="Arial"/>
          <w:sz w:val="20"/>
          <w:szCs w:val="20"/>
          <w:lang w:val="de-DE"/>
        </w:rPr>
        <w:t>n</w:t>
      </w:r>
      <w:r w:rsidRPr="00D021A0">
        <w:rPr>
          <w:rFonts w:ascii="Arial" w:hAnsi="Arial" w:cs="Arial"/>
          <w:sz w:val="20"/>
          <w:szCs w:val="20"/>
          <w:lang w:val="de-DE"/>
        </w:rPr>
        <w:t>schaft und einer Betreuung vor Ort, die insbesondere bei körperlichen Beeinträchtigungen erforderlich ist, wird verstärkt nachgefragt.</w:t>
      </w:r>
    </w:p>
    <w:p w14:paraId="04383D46" w14:textId="37E02A14" w:rsidR="00C84408" w:rsidRPr="00D021A0" w:rsidRDefault="00D021A0" w:rsidP="00D021A0">
      <w:pPr>
        <w:spacing w:line="360" w:lineRule="auto"/>
        <w:jc w:val="both"/>
        <w:rPr>
          <w:rFonts w:ascii="Arial" w:hAnsi="Arial" w:cs="Arial"/>
          <w:i/>
          <w:sz w:val="20"/>
          <w:szCs w:val="20"/>
          <w:lang w:val="de-DE"/>
        </w:rPr>
      </w:pPr>
      <w:r w:rsidRPr="00D021A0">
        <w:rPr>
          <w:rFonts w:ascii="Arial" w:hAnsi="Arial" w:cs="Arial"/>
          <w:sz w:val="20"/>
          <w:szCs w:val="20"/>
          <w:lang w:val="de-DE"/>
        </w:rPr>
        <w:t>Samantha Riepl, MA, Geschäftsführerin von SR Immobilien GmbH, hat sich auf die ganzheitliche B</w:t>
      </w:r>
      <w:r w:rsidRPr="00D021A0">
        <w:rPr>
          <w:rFonts w:ascii="Arial" w:hAnsi="Arial" w:cs="Arial"/>
          <w:sz w:val="20"/>
          <w:szCs w:val="20"/>
          <w:lang w:val="de-DE"/>
        </w:rPr>
        <w:t>e</w:t>
      </w:r>
      <w:r w:rsidRPr="00D021A0">
        <w:rPr>
          <w:rFonts w:ascii="Arial" w:hAnsi="Arial" w:cs="Arial"/>
          <w:sz w:val="20"/>
          <w:szCs w:val="20"/>
          <w:lang w:val="de-DE"/>
        </w:rPr>
        <w:t xml:space="preserve">ratung und Konzeption von Bauprojekten im Senioren- und Generationenwohnen spezialisiert: </w:t>
      </w:r>
      <w:r w:rsidRPr="00D021A0">
        <w:rPr>
          <w:rFonts w:ascii="Arial" w:hAnsi="Arial" w:cs="Arial"/>
          <w:i/>
          <w:sz w:val="20"/>
          <w:szCs w:val="20"/>
          <w:lang w:val="de-DE"/>
        </w:rPr>
        <w:t>„Die Mehrheit der Bevölkerung im Alter von 70+ möchte in den eigenen vier Wänden bleiben bzw. betreut werden. Jedoch ergibt sich aufgrund der im Alter steigenden Pflegebedürftigkeit oft die Notwendigkeit für einen Umzug in eine barrierefreie, seniorengerechte Wohneinheit mit Betreuung. Das Gefühl der Isolation und Vereinsamung sowie ein erhöhter Bedarf an Unterstützung im Alltag sind die schlage</w:t>
      </w:r>
      <w:r w:rsidRPr="00D021A0">
        <w:rPr>
          <w:rFonts w:ascii="Arial" w:hAnsi="Arial" w:cs="Arial"/>
          <w:i/>
          <w:sz w:val="20"/>
          <w:szCs w:val="20"/>
          <w:lang w:val="de-DE"/>
        </w:rPr>
        <w:t>n</w:t>
      </w:r>
      <w:r w:rsidRPr="00D021A0">
        <w:rPr>
          <w:rFonts w:ascii="Arial" w:hAnsi="Arial" w:cs="Arial"/>
          <w:i/>
          <w:sz w:val="20"/>
          <w:szCs w:val="20"/>
          <w:lang w:val="de-DE"/>
        </w:rPr>
        <w:t>den Themen im Alter. Hier bedarf es einer bewussten Integration der Senioren in eine Gemeinschaft und ein Mindestmaß an Betreuung bei gleichzeitiger Gewährung von Rückzugsmöglichkeiten.“</w:t>
      </w:r>
    </w:p>
    <w:p w14:paraId="2DBB151D" w14:textId="77777777" w:rsidR="00D021A0" w:rsidRPr="00F16748" w:rsidRDefault="00D021A0" w:rsidP="00D021A0">
      <w:pPr>
        <w:spacing w:line="360" w:lineRule="auto"/>
        <w:rPr>
          <w:rFonts w:ascii="Arial" w:hAnsi="Arial" w:cs="Arial"/>
          <w:sz w:val="20"/>
          <w:szCs w:val="20"/>
          <w:lang w:val="de-DE"/>
        </w:rPr>
      </w:pPr>
    </w:p>
    <w:p w14:paraId="608F6698" w14:textId="77777777" w:rsidR="00D021A0" w:rsidRDefault="00D021A0" w:rsidP="000C1CE1">
      <w:pPr>
        <w:spacing w:line="360" w:lineRule="auto"/>
        <w:jc w:val="both"/>
        <w:rPr>
          <w:rFonts w:ascii="Arial" w:hAnsi="Arial" w:cs="Arial"/>
          <w:bCs/>
          <w:spacing w:val="10"/>
          <w:sz w:val="24"/>
          <w:szCs w:val="20"/>
          <w:lang w:val="de-DE"/>
        </w:rPr>
      </w:pPr>
      <w:r w:rsidRPr="00D021A0">
        <w:rPr>
          <w:rFonts w:ascii="Arial" w:hAnsi="Arial" w:cs="Arial"/>
          <w:bCs/>
          <w:spacing w:val="10"/>
          <w:sz w:val="24"/>
          <w:szCs w:val="20"/>
          <w:lang w:val="de-DE"/>
        </w:rPr>
        <w:t>„Betreutes Wohnen“ gewinnt rasch an Bedeutung</w:t>
      </w:r>
    </w:p>
    <w:p w14:paraId="3FCC76BC" w14:textId="7504B280" w:rsidR="00D021A0" w:rsidRDefault="00D021A0" w:rsidP="00D021A0">
      <w:pPr>
        <w:spacing w:line="360" w:lineRule="auto"/>
        <w:jc w:val="both"/>
        <w:rPr>
          <w:rFonts w:ascii="Arial" w:hAnsi="Arial" w:cs="Arial"/>
          <w:sz w:val="20"/>
          <w:szCs w:val="20"/>
          <w:lang w:val="de-DE"/>
        </w:rPr>
      </w:pPr>
      <w:r w:rsidRPr="00D021A0">
        <w:rPr>
          <w:rFonts w:ascii="Arial" w:hAnsi="Arial" w:cs="Arial"/>
          <w:sz w:val="20"/>
          <w:szCs w:val="20"/>
          <w:lang w:val="de-DE"/>
        </w:rPr>
        <w:lastRenderedPageBreak/>
        <w:t>Aktuell besteht ein regelrechter Boom an „Betreutem Wohnen“ oder zumindest „</w:t>
      </w:r>
      <w:proofErr w:type="spellStart"/>
      <w:r w:rsidRPr="00D021A0">
        <w:rPr>
          <w:rFonts w:ascii="Arial" w:hAnsi="Arial" w:cs="Arial"/>
          <w:sz w:val="20"/>
          <w:szCs w:val="20"/>
          <w:lang w:val="de-DE"/>
        </w:rPr>
        <w:t>Betreubarem</w:t>
      </w:r>
      <w:proofErr w:type="spellEnd"/>
      <w:r w:rsidRPr="00D021A0">
        <w:rPr>
          <w:rFonts w:ascii="Arial" w:hAnsi="Arial" w:cs="Arial"/>
          <w:sz w:val="20"/>
          <w:szCs w:val="20"/>
          <w:lang w:val="de-DE"/>
        </w:rPr>
        <w:t xml:space="preserve"> Wo</w:t>
      </w:r>
      <w:r w:rsidRPr="00D021A0">
        <w:rPr>
          <w:rFonts w:ascii="Arial" w:hAnsi="Arial" w:cs="Arial"/>
          <w:sz w:val="20"/>
          <w:szCs w:val="20"/>
          <w:lang w:val="de-DE"/>
        </w:rPr>
        <w:t>h</w:t>
      </w:r>
      <w:r w:rsidRPr="00D021A0">
        <w:rPr>
          <w:rFonts w:ascii="Arial" w:hAnsi="Arial" w:cs="Arial"/>
          <w:sz w:val="20"/>
          <w:szCs w:val="20"/>
          <w:lang w:val="de-DE"/>
        </w:rPr>
        <w:t>nen“, somit eigenständigen privaten, barrierefreien und seniorengerecht ausgestatteten Wohnungen, in denen Senioren völlig selbständig wohnen, jedoch je nach</w:t>
      </w:r>
      <w:r>
        <w:rPr>
          <w:rFonts w:ascii="Arial" w:hAnsi="Arial" w:cs="Arial"/>
          <w:sz w:val="20"/>
          <w:szCs w:val="20"/>
          <w:lang w:val="de-DE"/>
        </w:rPr>
        <w:t xml:space="preserve"> Bedarf auf eine Be</w:t>
      </w:r>
      <w:r w:rsidRPr="00D021A0">
        <w:rPr>
          <w:rFonts w:ascii="Arial" w:hAnsi="Arial" w:cs="Arial"/>
          <w:sz w:val="20"/>
          <w:szCs w:val="20"/>
          <w:lang w:val="de-DE"/>
        </w:rPr>
        <w:t>treuung durch eine Sozialeinrichtung (z.B. Rotes Kreuz, Caritas o</w:t>
      </w:r>
      <w:r>
        <w:rPr>
          <w:rFonts w:ascii="Arial" w:hAnsi="Arial" w:cs="Arial"/>
          <w:sz w:val="20"/>
          <w:szCs w:val="20"/>
          <w:lang w:val="de-DE"/>
        </w:rPr>
        <w:t>der Ähnliche) zurückgreifen kön</w:t>
      </w:r>
      <w:r w:rsidRPr="00D021A0">
        <w:rPr>
          <w:rFonts w:ascii="Arial" w:hAnsi="Arial" w:cs="Arial"/>
          <w:sz w:val="20"/>
          <w:szCs w:val="20"/>
          <w:lang w:val="de-DE"/>
        </w:rPr>
        <w:t>nen. Ein erhebliches Marktpotenzial besteht auch bei „neueren“ Wohnformen wie Generationen-wohnen oder Altenwoh</w:t>
      </w:r>
      <w:r w:rsidRPr="00D021A0">
        <w:rPr>
          <w:rFonts w:ascii="Arial" w:hAnsi="Arial" w:cs="Arial"/>
          <w:sz w:val="20"/>
          <w:szCs w:val="20"/>
          <w:lang w:val="de-DE"/>
        </w:rPr>
        <w:t>n</w:t>
      </w:r>
      <w:r w:rsidRPr="00D021A0">
        <w:rPr>
          <w:rFonts w:ascii="Arial" w:hAnsi="Arial" w:cs="Arial"/>
          <w:sz w:val="20"/>
          <w:szCs w:val="20"/>
          <w:lang w:val="de-DE"/>
        </w:rPr>
        <w:t>gemeinschaften, wo es eine gezielte U</w:t>
      </w:r>
      <w:r>
        <w:rPr>
          <w:rFonts w:ascii="Arial" w:hAnsi="Arial" w:cs="Arial"/>
          <w:sz w:val="20"/>
          <w:szCs w:val="20"/>
          <w:lang w:val="de-DE"/>
        </w:rPr>
        <w:t>nterstützung der Bewohner unter</w:t>
      </w:r>
      <w:r w:rsidRPr="00D021A0">
        <w:rPr>
          <w:rFonts w:ascii="Arial" w:hAnsi="Arial" w:cs="Arial"/>
          <w:sz w:val="20"/>
          <w:szCs w:val="20"/>
          <w:lang w:val="de-DE"/>
        </w:rPr>
        <w:t>einander gibt.</w:t>
      </w:r>
    </w:p>
    <w:p w14:paraId="4D24208E" w14:textId="77777777" w:rsidR="00C448DD" w:rsidRPr="00F16748" w:rsidRDefault="00C448DD" w:rsidP="006265BE">
      <w:pPr>
        <w:spacing w:line="360" w:lineRule="auto"/>
        <w:rPr>
          <w:rFonts w:ascii="Arial" w:hAnsi="Arial" w:cs="Arial"/>
          <w:sz w:val="20"/>
          <w:szCs w:val="20"/>
          <w:lang w:val="de-DE"/>
        </w:rPr>
      </w:pPr>
    </w:p>
    <w:p w14:paraId="05FD32B7" w14:textId="77777777" w:rsidR="00D021A0" w:rsidRDefault="00D021A0" w:rsidP="000C1CE1">
      <w:pPr>
        <w:spacing w:line="360" w:lineRule="auto"/>
        <w:jc w:val="both"/>
        <w:rPr>
          <w:rFonts w:ascii="Arial" w:hAnsi="Arial" w:cs="Arial"/>
          <w:bCs/>
          <w:spacing w:val="10"/>
          <w:sz w:val="24"/>
          <w:szCs w:val="20"/>
          <w:lang w:val="de-DE"/>
        </w:rPr>
      </w:pPr>
      <w:r w:rsidRPr="00D021A0">
        <w:rPr>
          <w:rFonts w:ascii="Arial" w:hAnsi="Arial" w:cs="Arial"/>
          <w:bCs/>
          <w:spacing w:val="10"/>
          <w:sz w:val="24"/>
          <w:szCs w:val="20"/>
          <w:lang w:val="de-DE"/>
        </w:rPr>
        <w:t>Der Bedarf steigt stark, das Angebot hinkt hinterher</w:t>
      </w:r>
    </w:p>
    <w:p w14:paraId="7B8FF6D0" w14:textId="29CF647F" w:rsidR="00D021A0" w:rsidRPr="00D021A0" w:rsidRDefault="00D021A0" w:rsidP="00D021A0">
      <w:pPr>
        <w:spacing w:line="360" w:lineRule="auto"/>
        <w:jc w:val="both"/>
        <w:rPr>
          <w:rFonts w:ascii="Arial" w:hAnsi="Arial" w:cs="Arial"/>
          <w:sz w:val="20"/>
          <w:szCs w:val="20"/>
          <w:lang w:val="de-DE"/>
        </w:rPr>
      </w:pPr>
      <w:r w:rsidRPr="00D021A0">
        <w:rPr>
          <w:rFonts w:ascii="Arial" w:hAnsi="Arial" w:cs="Arial"/>
          <w:sz w:val="20"/>
          <w:szCs w:val="20"/>
          <w:lang w:val="de-DE"/>
        </w:rPr>
        <w:t xml:space="preserve">Während in Österreich derzeit etwa 844.000 Einwohner über 75 </w:t>
      </w:r>
      <w:r>
        <w:rPr>
          <w:rFonts w:ascii="Arial" w:hAnsi="Arial" w:cs="Arial"/>
          <w:sz w:val="20"/>
          <w:szCs w:val="20"/>
          <w:lang w:val="de-DE"/>
        </w:rPr>
        <w:t>Jahre sind, werden es in 10 Jah</w:t>
      </w:r>
      <w:r w:rsidRPr="00D021A0">
        <w:rPr>
          <w:rFonts w:ascii="Arial" w:hAnsi="Arial" w:cs="Arial"/>
          <w:sz w:val="20"/>
          <w:szCs w:val="20"/>
          <w:lang w:val="de-DE"/>
        </w:rPr>
        <w:t>ren bereits 1,077 Mio. Menschen sein. Alleine durch diese demographische Veränderung werden für die Senioren in Österreich deutlich mehr Wohneinheiten benötigt und davon errechnet ca. 3.100 Wohneinheiten pro Jahr im Bereich „Betreutes Wohnen“ nachgefragt werden.</w:t>
      </w:r>
    </w:p>
    <w:p w14:paraId="56A80124" w14:textId="5CFC92AE" w:rsidR="000C1CE1" w:rsidRDefault="00D021A0" w:rsidP="00D021A0">
      <w:pPr>
        <w:spacing w:line="360" w:lineRule="auto"/>
        <w:jc w:val="both"/>
        <w:rPr>
          <w:rFonts w:ascii="Arial" w:hAnsi="Arial" w:cs="Arial"/>
          <w:sz w:val="20"/>
          <w:szCs w:val="20"/>
          <w:lang w:val="de-DE"/>
        </w:rPr>
      </w:pPr>
      <w:r w:rsidRPr="00D021A0">
        <w:rPr>
          <w:rFonts w:ascii="Arial" w:hAnsi="Arial" w:cs="Arial"/>
          <w:sz w:val="20"/>
          <w:szCs w:val="20"/>
          <w:lang w:val="de-DE"/>
        </w:rPr>
        <w:t>Die derzeitigen Projekte bringen allerdings nur knapp 700 jährlich auf den Markt, was einen rechner</w:t>
      </w:r>
      <w:r w:rsidRPr="00D021A0">
        <w:rPr>
          <w:rFonts w:ascii="Arial" w:hAnsi="Arial" w:cs="Arial"/>
          <w:sz w:val="20"/>
          <w:szCs w:val="20"/>
          <w:lang w:val="de-DE"/>
        </w:rPr>
        <w:t>i</w:t>
      </w:r>
      <w:r w:rsidRPr="00D021A0">
        <w:rPr>
          <w:rFonts w:ascii="Arial" w:hAnsi="Arial" w:cs="Arial"/>
          <w:sz w:val="20"/>
          <w:szCs w:val="20"/>
          <w:lang w:val="de-DE"/>
        </w:rPr>
        <w:t>schen Fehlbestand von 24.000 Wohneinheiten für „Betreutes Wohnen“ für die nächsten zehn Jahre ergibt. Trotz der durchaus dynamischen Bautätigkeit in diesem Marktsegment, besteht Nachholbedarf. Der Fehlbestand für die nächsten 10 Jahre kann aktuell mit insgesamt etwa 30.000 Wohneinheiten angegeben werden.</w:t>
      </w:r>
    </w:p>
    <w:p w14:paraId="144F2857" w14:textId="77777777" w:rsidR="00D021A0" w:rsidRPr="00F16748" w:rsidRDefault="00D021A0" w:rsidP="00D021A0">
      <w:pPr>
        <w:spacing w:line="360" w:lineRule="auto"/>
        <w:rPr>
          <w:rFonts w:ascii="Arial" w:hAnsi="Arial" w:cs="Arial"/>
          <w:sz w:val="20"/>
          <w:szCs w:val="20"/>
          <w:lang w:val="de-DE"/>
        </w:rPr>
      </w:pPr>
    </w:p>
    <w:p w14:paraId="342ACB43" w14:textId="77777777" w:rsidR="00D021A0" w:rsidRDefault="00D021A0" w:rsidP="000C1CE1">
      <w:pPr>
        <w:spacing w:line="360" w:lineRule="auto"/>
        <w:jc w:val="both"/>
        <w:rPr>
          <w:rFonts w:ascii="Arial" w:hAnsi="Arial" w:cs="Arial"/>
          <w:bCs/>
          <w:spacing w:val="10"/>
          <w:sz w:val="24"/>
          <w:szCs w:val="20"/>
          <w:lang w:val="de-DE"/>
        </w:rPr>
      </w:pPr>
      <w:r w:rsidRPr="00D021A0">
        <w:rPr>
          <w:rFonts w:ascii="Arial" w:hAnsi="Arial" w:cs="Arial"/>
          <w:bCs/>
          <w:spacing w:val="10"/>
          <w:sz w:val="24"/>
          <w:szCs w:val="20"/>
          <w:lang w:val="de-DE"/>
        </w:rPr>
        <w:t>Starke regionale Unterschiede im Angebot</w:t>
      </w:r>
    </w:p>
    <w:p w14:paraId="32CB03E5" w14:textId="77777777" w:rsidR="00D021A0" w:rsidRPr="00DC38D4" w:rsidRDefault="00D021A0" w:rsidP="00D021A0">
      <w:pPr>
        <w:spacing w:after="200" w:line="360" w:lineRule="auto"/>
        <w:jc w:val="both"/>
        <w:rPr>
          <w:rFonts w:ascii="Arial" w:hAnsi="Arial" w:cs="Arial"/>
          <w:sz w:val="20"/>
          <w:szCs w:val="21"/>
          <w:lang w:val="de-DE"/>
        </w:rPr>
      </w:pPr>
      <w:r w:rsidRPr="00DC38D4">
        <w:rPr>
          <w:rFonts w:ascii="Arial" w:hAnsi="Arial" w:cs="Arial"/>
          <w:sz w:val="20"/>
          <w:szCs w:val="21"/>
          <w:lang w:val="de-DE"/>
        </w:rPr>
        <w:t>Regional gesehen gibt es in Österreich jedoch sehr starke Unterschiede in der Versorgung mit „B</w:t>
      </w:r>
      <w:r w:rsidRPr="00DC38D4">
        <w:rPr>
          <w:rFonts w:ascii="Arial" w:hAnsi="Arial" w:cs="Arial"/>
          <w:sz w:val="20"/>
          <w:szCs w:val="21"/>
          <w:lang w:val="de-DE"/>
        </w:rPr>
        <w:t>e</w:t>
      </w:r>
      <w:r w:rsidRPr="00DC38D4">
        <w:rPr>
          <w:rFonts w:ascii="Arial" w:hAnsi="Arial" w:cs="Arial"/>
          <w:sz w:val="20"/>
          <w:szCs w:val="21"/>
          <w:lang w:val="de-DE"/>
        </w:rPr>
        <w:t>treutem Wohnen“, wie die aktuelle Auswertung der RegioData Research-Datenbank zeigt:</w:t>
      </w:r>
    </w:p>
    <w:p w14:paraId="3161470D" w14:textId="64A26502" w:rsidR="00D021A0" w:rsidRPr="00DC38D4" w:rsidRDefault="00D021A0" w:rsidP="00D021A0">
      <w:pPr>
        <w:spacing w:after="200" w:line="360" w:lineRule="auto"/>
        <w:jc w:val="both"/>
        <w:rPr>
          <w:rFonts w:ascii="Arial" w:hAnsi="Arial" w:cs="Arial"/>
          <w:sz w:val="20"/>
          <w:szCs w:val="21"/>
          <w:lang w:val="de-DE"/>
        </w:rPr>
      </w:pPr>
      <w:r w:rsidRPr="00DC38D4">
        <w:rPr>
          <w:rFonts w:ascii="Arial" w:hAnsi="Arial" w:cs="Arial"/>
          <w:noProof/>
          <w:sz w:val="20"/>
          <w:szCs w:val="21"/>
          <w:lang w:eastAsia="de-AT"/>
        </w:rPr>
        <w:lastRenderedPageBreak/>
        <w:drawing>
          <wp:anchor distT="0" distB="0" distL="114300" distR="114300" simplePos="0" relativeHeight="251658240" behindDoc="1" locked="0" layoutInCell="1" allowOverlap="1" wp14:anchorId="611DBBDA" wp14:editId="7970B8C0">
            <wp:simplePos x="0" y="0"/>
            <wp:positionH relativeFrom="column">
              <wp:posOffset>23495</wp:posOffset>
            </wp:positionH>
            <wp:positionV relativeFrom="paragraph">
              <wp:posOffset>15875</wp:posOffset>
            </wp:positionV>
            <wp:extent cx="5759450" cy="3152775"/>
            <wp:effectExtent l="19050" t="19050" r="12700" b="28575"/>
            <wp:wrapTight wrapText="bothSides">
              <wp:wrapPolygon edited="0">
                <wp:start x="-71" y="-131"/>
                <wp:lineTo x="-71" y="21665"/>
                <wp:lineTo x="21576" y="21665"/>
                <wp:lineTo x="21576" y="-131"/>
                <wp:lineTo x="-71" y="-13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15277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14:paraId="7BEF95E9" w14:textId="0793363A" w:rsidR="00D021A0" w:rsidRPr="00DC38D4" w:rsidRDefault="00D021A0" w:rsidP="00D021A0">
      <w:pPr>
        <w:spacing w:after="200" w:line="360" w:lineRule="auto"/>
        <w:jc w:val="both"/>
        <w:rPr>
          <w:rFonts w:ascii="Arial" w:hAnsi="Arial" w:cs="Arial"/>
          <w:sz w:val="20"/>
          <w:szCs w:val="21"/>
          <w:lang w:val="de-DE"/>
        </w:rPr>
      </w:pPr>
    </w:p>
    <w:p w14:paraId="315703D5" w14:textId="77777777" w:rsidR="00D021A0" w:rsidRPr="00DC38D4" w:rsidRDefault="00D021A0" w:rsidP="00D021A0">
      <w:pPr>
        <w:spacing w:after="200" w:line="360" w:lineRule="auto"/>
        <w:jc w:val="both"/>
        <w:rPr>
          <w:rFonts w:ascii="Arial" w:hAnsi="Arial" w:cs="Arial"/>
          <w:sz w:val="20"/>
          <w:szCs w:val="21"/>
          <w:lang w:val="de-DE"/>
        </w:rPr>
      </w:pPr>
      <w:r w:rsidRPr="00DC38D4">
        <w:rPr>
          <w:rFonts w:ascii="Arial" w:hAnsi="Arial" w:cs="Arial"/>
          <w:sz w:val="20"/>
          <w:szCs w:val="21"/>
          <w:lang w:val="de-DE"/>
        </w:rPr>
        <w:t>Die mit Abstand höchste Angebotsdichte bei „Betreutem Wohnen“ hat Wien, gefolgt von Salzburg und Niederösterreich. Eindeutige Schlusslichter bei der Versorgung sind Kärnten und das Burgenland.</w:t>
      </w:r>
    </w:p>
    <w:p w14:paraId="650CB8D6" w14:textId="1127E1AA" w:rsidR="00BF3551" w:rsidRPr="00F16748" w:rsidRDefault="00A24011" w:rsidP="006265BE">
      <w:pPr>
        <w:spacing w:line="360" w:lineRule="auto"/>
        <w:rPr>
          <w:rFonts w:ascii="Arial" w:hAnsi="Arial" w:cs="Arial"/>
          <w:sz w:val="20"/>
          <w:szCs w:val="20"/>
          <w:lang w:val="de-DE"/>
        </w:rPr>
      </w:pPr>
      <w:r w:rsidRPr="00F16748">
        <w:rPr>
          <w:rFonts w:ascii="Arial" w:hAnsi="Arial" w:cs="Arial"/>
          <w:sz w:val="20"/>
          <w:szCs w:val="20"/>
          <w:lang w:val="de-DE"/>
        </w:rPr>
        <w:t xml:space="preserve"> </w:t>
      </w:r>
    </w:p>
    <w:p w14:paraId="475D1A6E" w14:textId="77777777" w:rsidR="00D021A0" w:rsidRDefault="00D021A0" w:rsidP="000C1CE1">
      <w:pPr>
        <w:spacing w:line="360" w:lineRule="auto"/>
        <w:jc w:val="both"/>
        <w:rPr>
          <w:rFonts w:ascii="Arial" w:hAnsi="Arial" w:cs="Arial"/>
          <w:bCs/>
          <w:spacing w:val="10"/>
          <w:sz w:val="24"/>
          <w:szCs w:val="20"/>
          <w:lang w:val="de-DE"/>
        </w:rPr>
      </w:pPr>
      <w:r w:rsidRPr="00D021A0">
        <w:rPr>
          <w:rFonts w:ascii="Arial" w:hAnsi="Arial" w:cs="Arial"/>
          <w:bCs/>
          <w:spacing w:val="10"/>
          <w:sz w:val="24"/>
          <w:szCs w:val="20"/>
          <w:lang w:val="de-DE"/>
        </w:rPr>
        <w:t>Kaufkraftstarke Senioren wollen passende Wohnungen in guten Lagen</w:t>
      </w:r>
    </w:p>
    <w:p w14:paraId="0E92BEE7" w14:textId="77777777" w:rsidR="00D021A0" w:rsidRPr="00DC38D4" w:rsidRDefault="00D021A0" w:rsidP="00D021A0">
      <w:pPr>
        <w:spacing w:after="200" w:line="360" w:lineRule="auto"/>
        <w:jc w:val="both"/>
        <w:rPr>
          <w:rFonts w:ascii="Arial" w:hAnsi="Arial" w:cs="Arial"/>
          <w:sz w:val="20"/>
          <w:szCs w:val="21"/>
          <w:lang w:val="de-DE"/>
        </w:rPr>
      </w:pPr>
      <w:r w:rsidRPr="00DC38D4">
        <w:rPr>
          <w:rFonts w:ascii="Arial" w:hAnsi="Arial" w:cs="Arial"/>
          <w:sz w:val="20"/>
          <w:szCs w:val="21"/>
          <w:lang w:val="de-DE"/>
        </w:rPr>
        <w:t>Derzeit werden noch über 90 % dieser „Betreuten Wohnungen“ durch gemeinnützige Bauträger, also mit zum Teil massiven öffentlichen Förderungen, errichtet, doch allmählich bildet sich auch für freif</w:t>
      </w:r>
      <w:r w:rsidRPr="00DC38D4">
        <w:rPr>
          <w:rFonts w:ascii="Arial" w:hAnsi="Arial" w:cs="Arial"/>
          <w:sz w:val="20"/>
          <w:szCs w:val="21"/>
          <w:lang w:val="de-DE"/>
        </w:rPr>
        <w:t>i</w:t>
      </w:r>
      <w:r w:rsidRPr="00DC38D4">
        <w:rPr>
          <w:rFonts w:ascii="Arial" w:hAnsi="Arial" w:cs="Arial"/>
          <w:sz w:val="20"/>
          <w:szCs w:val="21"/>
          <w:lang w:val="de-DE"/>
        </w:rPr>
        <w:t>nanzierte Immobilienentwickler und Investoren ein interessantes Marktsegment im mittelklassigen Bereich heraus: Wohnhausanlagen für Senioren mit individuell bestimmten Serviceleistungen und qualitativ hochwertiger Betreuung vor Ort.</w:t>
      </w:r>
    </w:p>
    <w:p w14:paraId="368CCB57" w14:textId="5261A8BD" w:rsidR="00D021A0" w:rsidRPr="00DC38D4" w:rsidRDefault="00D021A0" w:rsidP="00D021A0">
      <w:pPr>
        <w:spacing w:after="200" w:line="360" w:lineRule="auto"/>
        <w:jc w:val="both"/>
        <w:rPr>
          <w:rFonts w:ascii="Arial" w:hAnsi="Arial" w:cs="Arial"/>
          <w:i/>
          <w:sz w:val="20"/>
          <w:szCs w:val="21"/>
          <w:lang w:val="de-DE"/>
        </w:rPr>
      </w:pPr>
      <w:r w:rsidRPr="00DC38D4">
        <w:rPr>
          <w:rFonts w:ascii="Arial" w:hAnsi="Arial" w:cs="Arial"/>
          <w:sz w:val="20"/>
          <w:szCs w:val="21"/>
          <w:lang w:val="de-DE"/>
        </w:rPr>
        <w:t xml:space="preserve">Samantha Riepl, MA von SR Immobilien GmbH sieht eine hohe Dynamik in diesem Markt: </w:t>
      </w:r>
      <w:r w:rsidRPr="00DC38D4">
        <w:rPr>
          <w:rFonts w:ascii="Arial" w:hAnsi="Arial" w:cs="Arial"/>
          <w:i/>
          <w:sz w:val="20"/>
          <w:szCs w:val="21"/>
          <w:lang w:val="de-DE"/>
        </w:rPr>
        <w:t>„Während die Renditen bei Standard-Wohnungen und Büros stetig fallen, können gut geplante und durchdachte freifinanzierte Seniorenimmobilien durchaus deutlich höhere Erträge für die Investoren bringen. Alle</w:t>
      </w:r>
      <w:r w:rsidRPr="00DC38D4">
        <w:rPr>
          <w:rFonts w:ascii="Arial" w:hAnsi="Arial" w:cs="Arial"/>
          <w:i/>
          <w:sz w:val="20"/>
          <w:szCs w:val="21"/>
          <w:lang w:val="de-DE"/>
        </w:rPr>
        <w:t>r</w:t>
      </w:r>
      <w:r w:rsidRPr="00DC38D4">
        <w:rPr>
          <w:rFonts w:ascii="Arial" w:hAnsi="Arial" w:cs="Arial"/>
          <w:i/>
          <w:sz w:val="20"/>
          <w:szCs w:val="21"/>
          <w:lang w:val="de-DE"/>
        </w:rPr>
        <w:t>dings ist speziell in diesem Segment der Erfolg nicht immer garantiert, denn vor allem die wohlhabe</w:t>
      </w:r>
      <w:r w:rsidRPr="00DC38D4">
        <w:rPr>
          <w:rFonts w:ascii="Arial" w:hAnsi="Arial" w:cs="Arial"/>
          <w:i/>
          <w:sz w:val="20"/>
          <w:szCs w:val="21"/>
          <w:lang w:val="de-DE"/>
        </w:rPr>
        <w:t>n</w:t>
      </w:r>
      <w:r w:rsidRPr="00DC38D4">
        <w:rPr>
          <w:rFonts w:ascii="Arial" w:hAnsi="Arial" w:cs="Arial"/>
          <w:i/>
          <w:sz w:val="20"/>
          <w:szCs w:val="21"/>
          <w:lang w:val="de-DE"/>
        </w:rPr>
        <w:t>deren Senioren werden immer anspruchsvoller. Die stabilen Mieterträge und die geringe Fluktuation versprechen stabile Renditen. Deswegen wird dieses Immobiliensegment auch für Investoren immer interessanter. Die Marktnachfrage besteht und ebenso verstärkt die Bereitschaft zur Wohnraumve</w:t>
      </w:r>
      <w:r w:rsidRPr="00DC38D4">
        <w:rPr>
          <w:rFonts w:ascii="Arial" w:hAnsi="Arial" w:cs="Arial"/>
          <w:i/>
          <w:sz w:val="20"/>
          <w:szCs w:val="21"/>
          <w:lang w:val="de-DE"/>
        </w:rPr>
        <w:t>r</w:t>
      </w:r>
      <w:r w:rsidRPr="00DC38D4">
        <w:rPr>
          <w:rFonts w:ascii="Arial" w:hAnsi="Arial" w:cs="Arial"/>
          <w:i/>
          <w:sz w:val="20"/>
          <w:szCs w:val="21"/>
          <w:lang w:val="de-DE"/>
        </w:rPr>
        <w:t>kleinerung im Alter. Entscheidend ist dabei nicht nur die Errichtung barrierefreier und seniorengerec</w:t>
      </w:r>
      <w:r w:rsidRPr="00DC38D4">
        <w:rPr>
          <w:rFonts w:ascii="Arial" w:hAnsi="Arial" w:cs="Arial"/>
          <w:i/>
          <w:sz w:val="20"/>
          <w:szCs w:val="21"/>
          <w:lang w:val="de-DE"/>
        </w:rPr>
        <w:t>h</w:t>
      </w:r>
      <w:r w:rsidRPr="00DC38D4">
        <w:rPr>
          <w:rFonts w:ascii="Arial" w:hAnsi="Arial" w:cs="Arial"/>
          <w:i/>
          <w:sz w:val="20"/>
          <w:szCs w:val="21"/>
          <w:lang w:val="de-DE"/>
        </w:rPr>
        <w:t>ter Wohnhausanlagen, sondern die gezielte Auswahl eines professionellen Betreibers vor Ort, der langfristig für Struktur, Stabilität und Weitblick in der Betreuung sorgen kann.“</w:t>
      </w:r>
    </w:p>
    <w:p w14:paraId="47050AEB" w14:textId="77777777" w:rsidR="00807249" w:rsidRPr="00F16748" w:rsidRDefault="00807249" w:rsidP="00D021A0">
      <w:pPr>
        <w:rPr>
          <w:rFonts w:ascii="Arial" w:hAnsi="Arial" w:cs="Arial"/>
          <w:i/>
          <w:sz w:val="20"/>
          <w:szCs w:val="20"/>
          <w:lang w:val="de-DE"/>
        </w:rPr>
      </w:pPr>
    </w:p>
    <w:p w14:paraId="0F4291F9" w14:textId="77777777" w:rsidR="00807249" w:rsidRPr="00F16748" w:rsidRDefault="00807249" w:rsidP="000C1CE1">
      <w:pPr>
        <w:jc w:val="center"/>
        <w:rPr>
          <w:rFonts w:ascii="Arial" w:hAnsi="Arial" w:cs="Arial"/>
          <w:i/>
          <w:sz w:val="20"/>
          <w:szCs w:val="20"/>
          <w:lang w:val="de-DE"/>
        </w:rPr>
      </w:pPr>
    </w:p>
    <w:p w14:paraId="07E6BFB3" w14:textId="77777777" w:rsidR="00807249" w:rsidRPr="00F16748" w:rsidRDefault="00807249" w:rsidP="000C1CE1">
      <w:pPr>
        <w:jc w:val="center"/>
        <w:rPr>
          <w:rFonts w:ascii="Arial" w:hAnsi="Arial" w:cs="Arial"/>
          <w:i/>
          <w:sz w:val="20"/>
          <w:szCs w:val="20"/>
          <w:lang w:val="de-DE"/>
        </w:rPr>
      </w:pPr>
    </w:p>
    <w:p w14:paraId="1FC85B75" w14:textId="1D4434D8" w:rsidR="005B4452" w:rsidRPr="00F16748" w:rsidRDefault="00E60128" w:rsidP="000C1CE1">
      <w:pPr>
        <w:jc w:val="center"/>
        <w:rPr>
          <w:rFonts w:ascii="Arial" w:hAnsi="Arial" w:cs="Arial"/>
          <w:i/>
          <w:sz w:val="20"/>
          <w:szCs w:val="20"/>
        </w:rPr>
      </w:pPr>
      <w:r w:rsidRPr="00F16748">
        <w:rPr>
          <w:rFonts w:ascii="Arial" w:hAnsi="Arial" w:cs="Arial"/>
          <w:i/>
          <w:sz w:val="20"/>
          <w:szCs w:val="20"/>
          <w:lang w:val="de-DE"/>
        </w:rPr>
        <w:t xml:space="preserve">Aktuelle </w:t>
      </w:r>
      <w:r w:rsidR="00F43546" w:rsidRPr="00F16748">
        <w:rPr>
          <w:rFonts w:ascii="Arial" w:hAnsi="Arial" w:cs="Arial"/>
          <w:i/>
          <w:sz w:val="20"/>
          <w:szCs w:val="20"/>
          <w:lang w:val="de-DE"/>
        </w:rPr>
        <w:t>Analyse</w:t>
      </w:r>
      <w:r w:rsidR="00D60A03" w:rsidRPr="00F16748">
        <w:rPr>
          <w:rFonts w:ascii="Arial" w:hAnsi="Arial" w:cs="Arial"/>
          <w:i/>
          <w:sz w:val="20"/>
          <w:szCs w:val="20"/>
          <w:lang w:val="de-DE"/>
        </w:rPr>
        <w:t xml:space="preserve">: </w:t>
      </w:r>
      <w:r w:rsidR="00D60A03" w:rsidRPr="00F16748">
        <w:rPr>
          <w:rFonts w:ascii="Arial" w:hAnsi="Arial" w:cs="Arial"/>
          <w:b/>
          <w:i/>
          <w:sz w:val="20"/>
          <w:szCs w:val="20"/>
          <w:lang w:val="de-DE"/>
        </w:rPr>
        <w:t>„</w:t>
      </w:r>
      <w:r w:rsidR="00D021A0">
        <w:rPr>
          <w:rFonts w:ascii="Arial" w:hAnsi="Arial" w:cs="Arial"/>
          <w:b/>
          <w:i/>
          <w:sz w:val="20"/>
          <w:szCs w:val="20"/>
          <w:lang w:val="de-DE"/>
        </w:rPr>
        <w:t>Top 1.000 Seniorenimmobilien in Österreich</w:t>
      </w:r>
      <w:r w:rsidR="00D60A03" w:rsidRPr="00F16748">
        <w:rPr>
          <w:rFonts w:ascii="Arial" w:hAnsi="Arial" w:cs="Arial"/>
          <w:b/>
          <w:i/>
          <w:sz w:val="20"/>
          <w:szCs w:val="20"/>
          <w:lang w:val="de-DE"/>
        </w:rPr>
        <w:t xml:space="preserve"> – Ausgabe 202</w:t>
      </w:r>
      <w:r w:rsidR="00A9051A">
        <w:rPr>
          <w:rFonts w:ascii="Arial" w:hAnsi="Arial" w:cs="Arial"/>
          <w:b/>
          <w:i/>
          <w:sz w:val="20"/>
          <w:szCs w:val="20"/>
          <w:lang w:val="de-DE"/>
        </w:rPr>
        <w:t>2</w:t>
      </w:r>
      <w:r w:rsidR="00D60A03" w:rsidRPr="00F16748">
        <w:rPr>
          <w:rFonts w:ascii="Arial" w:hAnsi="Arial" w:cs="Arial"/>
          <w:b/>
          <w:i/>
          <w:sz w:val="20"/>
          <w:szCs w:val="20"/>
          <w:lang w:val="de-DE"/>
        </w:rPr>
        <w:t>“.</w:t>
      </w:r>
    </w:p>
    <w:p w14:paraId="210FEA07" w14:textId="51D440E6" w:rsidR="00D60A03" w:rsidRDefault="00F71DFE" w:rsidP="000C1CE1">
      <w:pPr>
        <w:jc w:val="center"/>
        <w:rPr>
          <w:rFonts w:ascii="Arial" w:hAnsi="Arial" w:cs="Arial"/>
          <w:i/>
          <w:sz w:val="20"/>
          <w:szCs w:val="20"/>
        </w:rPr>
      </w:pPr>
      <w:r w:rsidRPr="00F16748">
        <w:rPr>
          <w:rFonts w:ascii="Arial" w:hAnsi="Arial" w:cs="Arial"/>
          <w:i/>
          <w:sz w:val="20"/>
          <w:szCs w:val="20"/>
        </w:rPr>
        <w:t xml:space="preserve">Die </w:t>
      </w:r>
      <w:r w:rsidR="00807249" w:rsidRPr="00F16748">
        <w:rPr>
          <w:rFonts w:ascii="Arial" w:hAnsi="Arial" w:cs="Arial"/>
          <w:b/>
          <w:bCs/>
          <w:i/>
          <w:sz w:val="20"/>
          <w:szCs w:val="20"/>
        </w:rPr>
        <w:t xml:space="preserve">RegioData Research </w:t>
      </w:r>
      <w:r w:rsidRPr="00F16748">
        <w:rPr>
          <w:rFonts w:ascii="Arial" w:hAnsi="Arial" w:cs="Arial"/>
          <w:b/>
          <w:bCs/>
          <w:i/>
          <w:sz w:val="20"/>
          <w:szCs w:val="20"/>
        </w:rPr>
        <w:t>GmbH</w:t>
      </w:r>
      <w:r w:rsidRPr="00F16748">
        <w:rPr>
          <w:rFonts w:ascii="Arial" w:hAnsi="Arial" w:cs="Arial"/>
          <w:i/>
          <w:sz w:val="20"/>
          <w:szCs w:val="20"/>
        </w:rPr>
        <w:t xml:space="preserve"> mit Sitz in Wien und München ist Spezialist bei regionalen Wir</w:t>
      </w:r>
      <w:r w:rsidRPr="00F16748">
        <w:rPr>
          <w:rFonts w:ascii="Arial" w:hAnsi="Arial" w:cs="Arial"/>
          <w:i/>
          <w:sz w:val="20"/>
          <w:szCs w:val="20"/>
        </w:rPr>
        <w:t>t</w:t>
      </w:r>
      <w:r w:rsidRPr="00F16748">
        <w:rPr>
          <w:rFonts w:ascii="Arial" w:hAnsi="Arial" w:cs="Arial"/>
          <w:i/>
          <w:sz w:val="20"/>
          <w:szCs w:val="20"/>
        </w:rPr>
        <w:t>schaftsdaten in Europa. Wir liefern Entscheidungsgrundlagen für Handel, Real Estate und Finanzi</w:t>
      </w:r>
      <w:r w:rsidRPr="00F16748">
        <w:rPr>
          <w:rFonts w:ascii="Arial" w:hAnsi="Arial" w:cs="Arial"/>
          <w:i/>
          <w:sz w:val="20"/>
          <w:szCs w:val="20"/>
        </w:rPr>
        <w:t>e</w:t>
      </w:r>
      <w:r w:rsidRPr="00F16748">
        <w:rPr>
          <w:rFonts w:ascii="Arial" w:hAnsi="Arial" w:cs="Arial"/>
          <w:i/>
          <w:sz w:val="20"/>
          <w:szCs w:val="20"/>
        </w:rPr>
        <w:t>rung. Aktuell, klar und sicher.</w:t>
      </w:r>
    </w:p>
    <w:p w14:paraId="60CA937C" w14:textId="77777777" w:rsidR="00A9051A" w:rsidRPr="00F16748" w:rsidRDefault="00A9051A" w:rsidP="000C1CE1">
      <w:pPr>
        <w:jc w:val="center"/>
        <w:rPr>
          <w:rFonts w:ascii="Arial" w:hAnsi="Arial" w:cs="Arial"/>
          <w:i/>
          <w:sz w:val="20"/>
          <w:szCs w:val="20"/>
        </w:rPr>
      </w:pPr>
    </w:p>
    <w:p w14:paraId="7A91E143" w14:textId="2C8B8A57" w:rsidR="00D60A03" w:rsidRDefault="00D60A03" w:rsidP="00A9051A">
      <w:pPr>
        <w:pBdr>
          <w:top w:val="single" w:sz="6" w:space="1" w:color="D9D9D9" w:themeColor="background1" w:themeShade="D9"/>
        </w:pBdr>
        <w:tabs>
          <w:tab w:val="left" w:pos="0"/>
        </w:tabs>
        <w:ind w:right="-2"/>
        <w:rPr>
          <w:rFonts w:ascii="Arial" w:hAnsi="Arial" w:cs="Arial"/>
          <w:sz w:val="20"/>
          <w:szCs w:val="20"/>
        </w:rPr>
      </w:pPr>
    </w:p>
    <w:p w14:paraId="0047042D" w14:textId="529F9116" w:rsidR="00D021A0" w:rsidRPr="00D021A0" w:rsidRDefault="00D021A0" w:rsidP="00A9051A">
      <w:pPr>
        <w:tabs>
          <w:tab w:val="left" w:pos="0"/>
        </w:tabs>
        <w:ind w:right="-2"/>
        <w:rPr>
          <w:rFonts w:ascii="Arial" w:hAnsi="Arial" w:cs="Arial"/>
          <w:b/>
          <w:sz w:val="20"/>
          <w:szCs w:val="20"/>
        </w:rPr>
      </w:pPr>
      <w:r w:rsidRPr="00D021A0">
        <w:rPr>
          <w:rFonts w:ascii="Arial" w:hAnsi="Arial" w:cs="Arial"/>
          <w:b/>
          <w:sz w:val="20"/>
          <w:szCs w:val="20"/>
        </w:rPr>
        <w:t>Rückfragehinweis:</w:t>
      </w:r>
      <w:r w:rsidRPr="00D021A0">
        <w:rPr>
          <w:rFonts w:ascii="Arial" w:hAnsi="Arial" w:cs="Arial"/>
          <w:b/>
          <w:sz w:val="20"/>
          <w:szCs w:val="20"/>
        </w:rPr>
        <w:br/>
      </w:r>
    </w:p>
    <w:p w14:paraId="4A1F8971" w14:textId="77777777" w:rsidR="00D021A0" w:rsidRPr="00D021A0" w:rsidRDefault="00D021A0" w:rsidP="00A9051A">
      <w:pPr>
        <w:tabs>
          <w:tab w:val="left" w:pos="0"/>
        </w:tabs>
        <w:ind w:right="-2"/>
        <w:rPr>
          <w:rFonts w:ascii="Arial" w:hAnsi="Arial" w:cs="Arial"/>
          <w:sz w:val="20"/>
          <w:szCs w:val="20"/>
        </w:rPr>
      </w:pPr>
      <w:r w:rsidRPr="00D021A0">
        <w:rPr>
          <w:rFonts w:ascii="Arial" w:hAnsi="Arial" w:cs="Arial"/>
          <w:sz w:val="20"/>
          <w:szCs w:val="20"/>
        </w:rPr>
        <w:t>Samantha Riepl, MA, SR Immobilien GmbH, office@sr-immo.eu</w:t>
      </w:r>
    </w:p>
    <w:p w14:paraId="36E8954F" w14:textId="77777777" w:rsidR="00D021A0" w:rsidRPr="00D021A0" w:rsidRDefault="00D021A0" w:rsidP="00A9051A">
      <w:pPr>
        <w:tabs>
          <w:tab w:val="left" w:pos="0"/>
        </w:tabs>
        <w:ind w:right="-2"/>
        <w:rPr>
          <w:rFonts w:ascii="Arial" w:hAnsi="Arial" w:cs="Arial"/>
          <w:sz w:val="20"/>
          <w:szCs w:val="20"/>
        </w:rPr>
      </w:pPr>
      <w:r w:rsidRPr="00D021A0">
        <w:rPr>
          <w:rFonts w:ascii="Arial" w:hAnsi="Arial" w:cs="Arial"/>
          <w:sz w:val="20"/>
          <w:szCs w:val="20"/>
        </w:rPr>
        <w:t xml:space="preserve">Die </w:t>
      </w:r>
      <w:r w:rsidRPr="00A9051A">
        <w:rPr>
          <w:rFonts w:ascii="Arial" w:hAnsi="Arial" w:cs="Arial"/>
          <w:b/>
          <w:sz w:val="20"/>
          <w:szCs w:val="20"/>
        </w:rPr>
        <w:t>SR Immobilen GmbH</w:t>
      </w:r>
      <w:r w:rsidRPr="00D021A0">
        <w:rPr>
          <w:rFonts w:ascii="Arial" w:hAnsi="Arial" w:cs="Arial"/>
          <w:sz w:val="20"/>
          <w:szCs w:val="20"/>
        </w:rPr>
        <w:t xml:space="preserve"> ist ein Immobilienberatungsunternehmen mit Sitz in Wien. Das Unterne</w:t>
      </w:r>
      <w:r w:rsidRPr="00D021A0">
        <w:rPr>
          <w:rFonts w:ascii="Arial" w:hAnsi="Arial" w:cs="Arial"/>
          <w:sz w:val="20"/>
          <w:szCs w:val="20"/>
        </w:rPr>
        <w:t>h</w:t>
      </w:r>
      <w:r w:rsidRPr="00D021A0">
        <w:rPr>
          <w:rFonts w:ascii="Arial" w:hAnsi="Arial" w:cs="Arial"/>
          <w:sz w:val="20"/>
          <w:szCs w:val="20"/>
        </w:rPr>
        <w:t>men hat sich auf die Erstellung von ganzheitlichen Markt- und Standortanalysen sowie auf die konze</w:t>
      </w:r>
      <w:r w:rsidRPr="00D021A0">
        <w:rPr>
          <w:rFonts w:ascii="Arial" w:hAnsi="Arial" w:cs="Arial"/>
          <w:sz w:val="20"/>
          <w:szCs w:val="20"/>
        </w:rPr>
        <w:t>p</w:t>
      </w:r>
      <w:r w:rsidRPr="00D021A0">
        <w:rPr>
          <w:rFonts w:ascii="Arial" w:hAnsi="Arial" w:cs="Arial"/>
          <w:sz w:val="20"/>
          <w:szCs w:val="20"/>
        </w:rPr>
        <w:t>tionelle Beratung für folgende und zukünftig relevante Zielgruppen am Markt spezialisiert; Studenten, Singles, Jungfamilien und Senioren.</w:t>
      </w:r>
    </w:p>
    <w:p w14:paraId="13B4C8B3" w14:textId="77777777" w:rsidR="00D021A0" w:rsidRPr="00D021A0" w:rsidRDefault="00D021A0" w:rsidP="00A9051A">
      <w:pPr>
        <w:tabs>
          <w:tab w:val="left" w:pos="0"/>
        </w:tabs>
        <w:ind w:right="-2"/>
        <w:rPr>
          <w:rFonts w:ascii="Arial" w:hAnsi="Arial" w:cs="Arial"/>
          <w:sz w:val="20"/>
          <w:szCs w:val="20"/>
        </w:rPr>
      </w:pPr>
    </w:p>
    <w:p w14:paraId="19843C11" w14:textId="77777777" w:rsidR="00D021A0" w:rsidRPr="00D021A0" w:rsidRDefault="00D021A0" w:rsidP="00A9051A">
      <w:pPr>
        <w:tabs>
          <w:tab w:val="left" w:pos="0"/>
        </w:tabs>
        <w:ind w:right="-2"/>
        <w:rPr>
          <w:rFonts w:ascii="Arial" w:hAnsi="Arial" w:cs="Arial"/>
          <w:sz w:val="20"/>
          <w:szCs w:val="20"/>
          <w:lang w:val="en-GB"/>
        </w:rPr>
      </w:pPr>
      <w:r w:rsidRPr="00D021A0">
        <w:rPr>
          <w:rFonts w:ascii="Arial" w:hAnsi="Arial" w:cs="Arial"/>
          <w:sz w:val="20"/>
          <w:szCs w:val="20"/>
          <w:lang w:val="en-GB"/>
        </w:rPr>
        <w:t>Amela Salihovic, MA, RegioData Research GmbH, A.Salihovic@regiodata.eu</w:t>
      </w:r>
    </w:p>
    <w:p w14:paraId="01012522" w14:textId="77777777" w:rsidR="00D021A0" w:rsidRPr="00D021A0" w:rsidRDefault="00D021A0" w:rsidP="00A9051A">
      <w:pPr>
        <w:tabs>
          <w:tab w:val="left" w:pos="0"/>
        </w:tabs>
        <w:ind w:right="-2"/>
        <w:rPr>
          <w:rFonts w:ascii="Arial" w:hAnsi="Arial" w:cs="Arial"/>
          <w:sz w:val="20"/>
          <w:szCs w:val="20"/>
        </w:rPr>
      </w:pPr>
      <w:r w:rsidRPr="00D021A0">
        <w:rPr>
          <w:rFonts w:ascii="Arial" w:hAnsi="Arial" w:cs="Arial"/>
          <w:sz w:val="20"/>
          <w:szCs w:val="20"/>
        </w:rPr>
        <w:t xml:space="preserve">Die </w:t>
      </w:r>
      <w:r w:rsidRPr="00A9051A">
        <w:rPr>
          <w:rFonts w:ascii="Arial" w:hAnsi="Arial" w:cs="Arial"/>
          <w:b/>
          <w:sz w:val="20"/>
          <w:szCs w:val="20"/>
        </w:rPr>
        <w:t>RegioData Research GmbH</w:t>
      </w:r>
      <w:r w:rsidRPr="00D021A0">
        <w:rPr>
          <w:rFonts w:ascii="Arial" w:hAnsi="Arial" w:cs="Arial"/>
          <w:sz w:val="20"/>
          <w:szCs w:val="20"/>
        </w:rPr>
        <w:t xml:space="preserve"> mit Sitz in Wien und München ist seit über 35 Jahren Spezialist in der Analyse und Aufbereitung regionaler Wirtschaftsdaten auf Europa-Ebene. Wir liefern Entsche</w:t>
      </w:r>
      <w:r w:rsidRPr="00D021A0">
        <w:rPr>
          <w:rFonts w:ascii="Arial" w:hAnsi="Arial" w:cs="Arial"/>
          <w:sz w:val="20"/>
          <w:szCs w:val="20"/>
        </w:rPr>
        <w:t>i</w:t>
      </w:r>
      <w:r w:rsidRPr="00D021A0">
        <w:rPr>
          <w:rFonts w:ascii="Arial" w:hAnsi="Arial" w:cs="Arial"/>
          <w:sz w:val="20"/>
          <w:szCs w:val="20"/>
        </w:rPr>
        <w:t>dungsgrundlagen für die Immobilien-, Investment und -Handelsbranche. Aktuell, klar und sicher.</w:t>
      </w:r>
    </w:p>
    <w:p w14:paraId="163A38BE" w14:textId="77777777" w:rsidR="00D021A0" w:rsidRPr="00F16748" w:rsidRDefault="00D021A0" w:rsidP="00A9051A">
      <w:pPr>
        <w:tabs>
          <w:tab w:val="left" w:pos="567"/>
        </w:tabs>
        <w:ind w:left="567" w:right="565"/>
        <w:rPr>
          <w:rFonts w:ascii="Arial" w:hAnsi="Arial" w:cs="Arial"/>
          <w:sz w:val="20"/>
          <w:szCs w:val="20"/>
        </w:rPr>
      </w:pPr>
    </w:p>
    <w:sectPr w:rsidR="00D021A0" w:rsidRPr="00F16748" w:rsidSect="003B0D82">
      <w:head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938" w14:textId="77777777" w:rsidR="009C4D25" w:rsidRDefault="009C4D25" w:rsidP="003A3070">
      <w:pPr>
        <w:spacing w:after="0" w:line="240" w:lineRule="auto"/>
      </w:pPr>
      <w:r>
        <w:separator/>
      </w:r>
    </w:p>
  </w:endnote>
  <w:endnote w:type="continuationSeparator" w:id="0">
    <w:p w14:paraId="2594A323" w14:textId="77777777" w:rsidR="009C4D25" w:rsidRDefault="009C4D25" w:rsidP="003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475EC" w14:textId="77777777" w:rsidR="009C4D25" w:rsidRDefault="009C4D25" w:rsidP="003A3070">
      <w:pPr>
        <w:spacing w:after="0" w:line="240" w:lineRule="auto"/>
      </w:pPr>
      <w:r>
        <w:separator/>
      </w:r>
    </w:p>
  </w:footnote>
  <w:footnote w:type="continuationSeparator" w:id="0">
    <w:p w14:paraId="1B7A0A39" w14:textId="77777777" w:rsidR="009C4D25" w:rsidRDefault="009C4D25" w:rsidP="003A3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3DB1" w14:textId="09D5C37D" w:rsidR="006A56BD" w:rsidRDefault="003B0D82" w:rsidP="008437F5">
    <w:pPr>
      <w:pStyle w:val="Kopfzeile"/>
      <w:tabs>
        <w:tab w:val="left" w:pos="6960"/>
      </w:tabs>
    </w:pPr>
    <w:r w:rsidRPr="00492D78">
      <w:rPr>
        <w:noProof/>
        <w:color w:val="525556"/>
        <w:lang w:eastAsia="de-AT"/>
      </w:rPr>
      <mc:AlternateContent>
        <mc:Choice Requires="wps">
          <w:drawing>
            <wp:anchor distT="0" distB="0" distL="114300" distR="114300" simplePos="0" relativeHeight="251662336" behindDoc="0" locked="0" layoutInCell="1" allowOverlap="1" wp14:anchorId="638454F8" wp14:editId="333D5A0A">
              <wp:simplePos x="0" y="0"/>
              <wp:positionH relativeFrom="column">
                <wp:posOffset>-945886</wp:posOffset>
              </wp:positionH>
              <wp:positionV relativeFrom="paragraph">
                <wp:posOffset>397510</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5pt,31.3pt" to="527.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" strokecolor="#525556" strokeweight=".5pt">
              <v:stroke joinstyle="miter"/>
            </v:line>
          </w:pict>
        </mc:Fallback>
      </mc:AlternateContent>
    </w:r>
    <w:r>
      <w:rPr>
        <w:noProof/>
        <w:lang w:eastAsia="de-AT"/>
      </w:rPr>
      <mc:AlternateContent>
        <mc:Choice Requires="wps">
          <w:drawing>
            <wp:anchor distT="0" distB="0" distL="114300" distR="114300" simplePos="0" relativeHeight="251660288" behindDoc="0" locked="0" layoutInCell="1" allowOverlap="1" wp14:anchorId="47196AF3" wp14:editId="1EBFF575">
              <wp:simplePos x="0" y="0"/>
              <wp:positionH relativeFrom="column">
                <wp:posOffset>-527050</wp:posOffset>
              </wp:positionH>
              <wp:positionV relativeFrom="paragraph">
                <wp:posOffset>-111760</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PRESSEMITEILUNG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41.5pt;margin-top:-8.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" filled="f" stroked="f" strokeweight=".5pt">
              <v:textbox>
                <w:txbxContent>
                  <w:p w14:paraId="5CE74744" w14:textId="6EAFC24A" w:rsidR="003B0D82" w:rsidRPr="00BB17FA" w:rsidRDefault="003B0D82" w:rsidP="003B0D82">
                    <w:pPr>
                      <w:rPr>
                        <w:rFonts w:ascii="Arial" w:hAnsi="Arial" w:cs="Arial"/>
                        <w:color w:val="525556"/>
                        <w:spacing w:val="60"/>
                        <w:sz w:val="24"/>
                      </w:rPr>
                    </w:pPr>
                    <w:r w:rsidRPr="00BB17FA">
                      <w:rPr>
                        <w:rFonts w:ascii="Arial" w:hAnsi="Arial" w:cs="Arial"/>
                        <w:color w:val="525556"/>
                        <w:spacing w:val="60"/>
                        <w:sz w:val="24"/>
                      </w:rPr>
                      <w:t>PRESSEMITE</w:t>
                    </w:r>
                    <w:r w:rsidRPr="00BB17FA">
                      <w:rPr>
                        <w:rFonts w:ascii="Arial" w:hAnsi="Arial" w:cs="Arial"/>
                        <w:color w:val="525556"/>
                        <w:spacing w:val="60"/>
                        <w:sz w:val="24"/>
                      </w:rPr>
                      <w:t>I</w:t>
                    </w:r>
                    <w:r w:rsidRPr="00BB17FA">
                      <w:rPr>
                        <w:rFonts w:ascii="Arial" w:hAnsi="Arial" w:cs="Arial"/>
                        <w:color w:val="525556"/>
                        <w:spacing w:val="60"/>
                        <w:sz w:val="24"/>
                      </w:rPr>
                      <w:t>LUNG</w:t>
                    </w:r>
                  </w:p>
                </w:txbxContent>
              </v:textbox>
            </v:shape>
          </w:pict>
        </mc:Fallback>
      </mc:AlternateContent>
    </w:r>
    <w:r>
      <w:rPr>
        <w:noProof/>
        <w:lang w:eastAsia="de-AT"/>
      </w:rPr>
      <w:drawing>
        <wp:anchor distT="0" distB="0" distL="114300" distR="114300" simplePos="0" relativeHeight="251658240" behindDoc="1" locked="0" layoutInCell="1" allowOverlap="1" wp14:anchorId="7986B709" wp14:editId="044ECF2C">
          <wp:simplePos x="0" y="0"/>
          <wp:positionH relativeFrom="column">
            <wp:posOffset>3840480</wp:posOffset>
          </wp:positionH>
          <wp:positionV relativeFrom="paragraph">
            <wp:posOffset>-284480</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F5">
      <w:tab/>
    </w:r>
    <w:r w:rsidR="008437F5">
      <w:tab/>
    </w:r>
    <w:r w:rsidR="008437F5">
      <w:tab/>
    </w:r>
    <w:r w:rsidR="008437F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F62"/>
    <w:multiLevelType w:val="hybridMultilevel"/>
    <w:tmpl w:val="7ADE24C8"/>
    <w:lvl w:ilvl="0" w:tplc="8AA69932">
      <w:start w:val="1"/>
      <w:numFmt w:val="bullet"/>
      <w:lvlText w:val=""/>
      <w:lvlJc w:val="left"/>
      <w:pPr>
        <w:ind w:left="360" w:hanging="360"/>
      </w:pPr>
      <w:rPr>
        <w:rFonts w:ascii="Wingdings" w:hAnsi="Wingdings" w:hint="default"/>
        <w:b/>
        <w:i w:val="0"/>
        <w:color w:val="009ADB"/>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7A4E44BE"/>
    <w:multiLevelType w:val="hybridMultilevel"/>
    <w:tmpl w:val="DB0A89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10"/>
    <w:rsid w:val="00006A74"/>
    <w:rsid w:val="00023532"/>
    <w:rsid w:val="00025FD8"/>
    <w:rsid w:val="000361E5"/>
    <w:rsid w:val="0004461F"/>
    <w:rsid w:val="00046F11"/>
    <w:rsid w:val="00063E99"/>
    <w:rsid w:val="00064567"/>
    <w:rsid w:val="00066988"/>
    <w:rsid w:val="0007443E"/>
    <w:rsid w:val="00082355"/>
    <w:rsid w:val="000853B1"/>
    <w:rsid w:val="00085804"/>
    <w:rsid w:val="00085FD6"/>
    <w:rsid w:val="0008792A"/>
    <w:rsid w:val="000904E9"/>
    <w:rsid w:val="00090AA4"/>
    <w:rsid w:val="00091B24"/>
    <w:rsid w:val="00093D09"/>
    <w:rsid w:val="000A7664"/>
    <w:rsid w:val="000B529D"/>
    <w:rsid w:val="000C1CE1"/>
    <w:rsid w:val="000C4B00"/>
    <w:rsid w:val="000D4987"/>
    <w:rsid w:val="000E6CDA"/>
    <w:rsid w:val="000E6E82"/>
    <w:rsid w:val="000F0744"/>
    <w:rsid w:val="000F72E6"/>
    <w:rsid w:val="00102930"/>
    <w:rsid w:val="001119B8"/>
    <w:rsid w:val="00112A2C"/>
    <w:rsid w:val="001135D7"/>
    <w:rsid w:val="001226E9"/>
    <w:rsid w:val="001348CE"/>
    <w:rsid w:val="00137A41"/>
    <w:rsid w:val="0014291F"/>
    <w:rsid w:val="00153BF4"/>
    <w:rsid w:val="0016175D"/>
    <w:rsid w:val="00161D27"/>
    <w:rsid w:val="001655E7"/>
    <w:rsid w:val="001869D3"/>
    <w:rsid w:val="00192D47"/>
    <w:rsid w:val="00193724"/>
    <w:rsid w:val="00193CF1"/>
    <w:rsid w:val="00197331"/>
    <w:rsid w:val="001A287D"/>
    <w:rsid w:val="001A5C6C"/>
    <w:rsid w:val="001B0CE7"/>
    <w:rsid w:val="001C14C2"/>
    <w:rsid w:val="001D6A74"/>
    <w:rsid w:val="001E3642"/>
    <w:rsid w:val="001F68E9"/>
    <w:rsid w:val="002014D2"/>
    <w:rsid w:val="002022D6"/>
    <w:rsid w:val="00214B28"/>
    <w:rsid w:val="002168A4"/>
    <w:rsid w:val="00217E1B"/>
    <w:rsid w:val="00222DF0"/>
    <w:rsid w:val="00234BA7"/>
    <w:rsid w:val="00237D88"/>
    <w:rsid w:val="002515A3"/>
    <w:rsid w:val="00253E4A"/>
    <w:rsid w:val="002605DE"/>
    <w:rsid w:val="00261A5D"/>
    <w:rsid w:val="0026426C"/>
    <w:rsid w:val="002661C8"/>
    <w:rsid w:val="00267262"/>
    <w:rsid w:val="002705E9"/>
    <w:rsid w:val="00271AD1"/>
    <w:rsid w:val="002721CA"/>
    <w:rsid w:val="0028404B"/>
    <w:rsid w:val="00285128"/>
    <w:rsid w:val="00290046"/>
    <w:rsid w:val="00293865"/>
    <w:rsid w:val="002A0F8F"/>
    <w:rsid w:val="002A663A"/>
    <w:rsid w:val="002B764D"/>
    <w:rsid w:val="002C2870"/>
    <w:rsid w:val="002C2BD7"/>
    <w:rsid w:val="002C729B"/>
    <w:rsid w:val="002C7A4D"/>
    <w:rsid w:val="002D5F14"/>
    <w:rsid w:val="00311979"/>
    <w:rsid w:val="0031315E"/>
    <w:rsid w:val="00315059"/>
    <w:rsid w:val="0032167A"/>
    <w:rsid w:val="00331D2D"/>
    <w:rsid w:val="003329D9"/>
    <w:rsid w:val="0033438B"/>
    <w:rsid w:val="00341E3D"/>
    <w:rsid w:val="00343661"/>
    <w:rsid w:val="00345577"/>
    <w:rsid w:val="00350034"/>
    <w:rsid w:val="0035197C"/>
    <w:rsid w:val="0035648A"/>
    <w:rsid w:val="0035719E"/>
    <w:rsid w:val="003629A5"/>
    <w:rsid w:val="00364599"/>
    <w:rsid w:val="00370477"/>
    <w:rsid w:val="003830A5"/>
    <w:rsid w:val="0038355B"/>
    <w:rsid w:val="0039764B"/>
    <w:rsid w:val="003A1D2F"/>
    <w:rsid w:val="003A3070"/>
    <w:rsid w:val="003A7A0F"/>
    <w:rsid w:val="003B0D82"/>
    <w:rsid w:val="003B23D9"/>
    <w:rsid w:val="003B435E"/>
    <w:rsid w:val="003D0026"/>
    <w:rsid w:val="003D592C"/>
    <w:rsid w:val="003F2D82"/>
    <w:rsid w:val="004169BD"/>
    <w:rsid w:val="00421196"/>
    <w:rsid w:val="00423EB0"/>
    <w:rsid w:val="00423ECE"/>
    <w:rsid w:val="004353E0"/>
    <w:rsid w:val="004421DC"/>
    <w:rsid w:val="00450A87"/>
    <w:rsid w:val="00451FA5"/>
    <w:rsid w:val="00462611"/>
    <w:rsid w:val="00464440"/>
    <w:rsid w:val="00465525"/>
    <w:rsid w:val="004660BB"/>
    <w:rsid w:val="004733A4"/>
    <w:rsid w:val="0048389E"/>
    <w:rsid w:val="004838D5"/>
    <w:rsid w:val="004928FB"/>
    <w:rsid w:val="00495C79"/>
    <w:rsid w:val="0049698F"/>
    <w:rsid w:val="00497052"/>
    <w:rsid w:val="004A19EF"/>
    <w:rsid w:val="004B46B1"/>
    <w:rsid w:val="004B5827"/>
    <w:rsid w:val="004C29EB"/>
    <w:rsid w:val="004D109A"/>
    <w:rsid w:val="004D4414"/>
    <w:rsid w:val="004F0542"/>
    <w:rsid w:val="004F26C3"/>
    <w:rsid w:val="0050547B"/>
    <w:rsid w:val="00510AE5"/>
    <w:rsid w:val="0051314C"/>
    <w:rsid w:val="00513CD5"/>
    <w:rsid w:val="00514F99"/>
    <w:rsid w:val="005239EA"/>
    <w:rsid w:val="00524653"/>
    <w:rsid w:val="00526A57"/>
    <w:rsid w:val="00527403"/>
    <w:rsid w:val="005278B5"/>
    <w:rsid w:val="005306C6"/>
    <w:rsid w:val="00530AE0"/>
    <w:rsid w:val="00534F7C"/>
    <w:rsid w:val="00542ACE"/>
    <w:rsid w:val="00554A33"/>
    <w:rsid w:val="00560672"/>
    <w:rsid w:val="00576B1A"/>
    <w:rsid w:val="00576E50"/>
    <w:rsid w:val="00580847"/>
    <w:rsid w:val="005845EC"/>
    <w:rsid w:val="0059571F"/>
    <w:rsid w:val="005A2E86"/>
    <w:rsid w:val="005A48A8"/>
    <w:rsid w:val="005B3CDA"/>
    <w:rsid w:val="005B4452"/>
    <w:rsid w:val="005B67CA"/>
    <w:rsid w:val="005B6977"/>
    <w:rsid w:val="005C0AC2"/>
    <w:rsid w:val="005D2075"/>
    <w:rsid w:val="005D22BF"/>
    <w:rsid w:val="005D4CFA"/>
    <w:rsid w:val="005E1CAB"/>
    <w:rsid w:val="005E6F44"/>
    <w:rsid w:val="005F0EB4"/>
    <w:rsid w:val="00603D5E"/>
    <w:rsid w:val="00623C25"/>
    <w:rsid w:val="006265BE"/>
    <w:rsid w:val="00631AC4"/>
    <w:rsid w:val="006372FD"/>
    <w:rsid w:val="00644E07"/>
    <w:rsid w:val="006450F0"/>
    <w:rsid w:val="00652F8E"/>
    <w:rsid w:val="00653575"/>
    <w:rsid w:val="006605D8"/>
    <w:rsid w:val="0066711C"/>
    <w:rsid w:val="0067725A"/>
    <w:rsid w:val="00681168"/>
    <w:rsid w:val="006850B3"/>
    <w:rsid w:val="00686047"/>
    <w:rsid w:val="0069577D"/>
    <w:rsid w:val="00696864"/>
    <w:rsid w:val="006A56BD"/>
    <w:rsid w:val="006A5AE1"/>
    <w:rsid w:val="006B49D4"/>
    <w:rsid w:val="006B5D80"/>
    <w:rsid w:val="006D58AE"/>
    <w:rsid w:val="006E384B"/>
    <w:rsid w:val="006E53BF"/>
    <w:rsid w:val="006F27C7"/>
    <w:rsid w:val="006F432D"/>
    <w:rsid w:val="006F4902"/>
    <w:rsid w:val="006F6C74"/>
    <w:rsid w:val="00702555"/>
    <w:rsid w:val="0070379B"/>
    <w:rsid w:val="00711869"/>
    <w:rsid w:val="00713221"/>
    <w:rsid w:val="00716642"/>
    <w:rsid w:val="00716B7C"/>
    <w:rsid w:val="007233FA"/>
    <w:rsid w:val="007375DD"/>
    <w:rsid w:val="00745A4C"/>
    <w:rsid w:val="00751534"/>
    <w:rsid w:val="00755CB5"/>
    <w:rsid w:val="00763110"/>
    <w:rsid w:val="00766628"/>
    <w:rsid w:val="00771020"/>
    <w:rsid w:val="00784791"/>
    <w:rsid w:val="0078629F"/>
    <w:rsid w:val="00795A39"/>
    <w:rsid w:val="007C4D4C"/>
    <w:rsid w:val="007D0E74"/>
    <w:rsid w:val="007D0F01"/>
    <w:rsid w:val="007D2148"/>
    <w:rsid w:val="007D555A"/>
    <w:rsid w:val="007D70B3"/>
    <w:rsid w:val="007D7648"/>
    <w:rsid w:val="007E0ABC"/>
    <w:rsid w:val="007F51B4"/>
    <w:rsid w:val="007F72C6"/>
    <w:rsid w:val="0080126A"/>
    <w:rsid w:val="00801872"/>
    <w:rsid w:val="00807249"/>
    <w:rsid w:val="00815048"/>
    <w:rsid w:val="00822296"/>
    <w:rsid w:val="00824C2B"/>
    <w:rsid w:val="0084056B"/>
    <w:rsid w:val="00842AC9"/>
    <w:rsid w:val="008437F5"/>
    <w:rsid w:val="00843B68"/>
    <w:rsid w:val="008479FE"/>
    <w:rsid w:val="008518CB"/>
    <w:rsid w:val="00862EDC"/>
    <w:rsid w:val="00863906"/>
    <w:rsid w:val="0086391F"/>
    <w:rsid w:val="008677E8"/>
    <w:rsid w:val="00873DBF"/>
    <w:rsid w:val="0089262F"/>
    <w:rsid w:val="00894D4C"/>
    <w:rsid w:val="008A0548"/>
    <w:rsid w:val="008A2B8E"/>
    <w:rsid w:val="008B28CB"/>
    <w:rsid w:val="008C5C5A"/>
    <w:rsid w:val="008C7948"/>
    <w:rsid w:val="008D5C0B"/>
    <w:rsid w:val="008D6D08"/>
    <w:rsid w:val="008D6DD7"/>
    <w:rsid w:val="008E4E01"/>
    <w:rsid w:val="009024C9"/>
    <w:rsid w:val="0090627A"/>
    <w:rsid w:val="00906644"/>
    <w:rsid w:val="00911DD1"/>
    <w:rsid w:val="009305C5"/>
    <w:rsid w:val="0093692B"/>
    <w:rsid w:val="00944833"/>
    <w:rsid w:val="00961625"/>
    <w:rsid w:val="00970569"/>
    <w:rsid w:val="00974DDB"/>
    <w:rsid w:val="00981F9B"/>
    <w:rsid w:val="00984D6D"/>
    <w:rsid w:val="009859E4"/>
    <w:rsid w:val="00995AB2"/>
    <w:rsid w:val="009965E4"/>
    <w:rsid w:val="009A45D4"/>
    <w:rsid w:val="009A5478"/>
    <w:rsid w:val="009B3C58"/>
    <w:rsid w:val="009B3DEB"/>
    <w:rsid w:val="009B7CCD"/>
    <w:rsid w:val="009C251A"/>
    <w:rsid w:val="009C44B7"/>
    <w:rsid w:val="009C4D25"/>
    <w:rsid w:val="009D2B7C"/>
    <w:rsid w:val="009D491E"/>
    <w:rsid w:val="009E4B92"/>
    <w:rsid w:val="009E5293"/>
    <w:rsid w:val="009F2772"/>
    <w:rsid w:val="009F4C3A"/>
    <w:rsid w:val="00A00B26"/>
    <w:rsid w:val="00A076AD"/>
    <w:rsid w:val="00A14CC1"/>
    <w:rsid w:val="00A150C8"/>
    <w:rsid w:val="00A204BE"/>
    <w:rsid w:val="00A24011"/>
    <w:rsid w:val="00A314BB"/>
    <w:rsid w:val="00A35898"/>
    <w:rsid w:val="00A41437"/>
    <w:rsid w:val="00A43B9C"/>
    <w:rsid w:val="00A51C98"/>
    <w:rsid w:val="00A57114"/>
    <w:rsid w:val="00A66287"/>
    <w:rsid w:val="00A756F2"/>
    <w:rsid w:val="00A9051A"/>
    <w:rsid w:val="00A9495B"/>
    <w:rsid w:val="00A95168"/>
    <w:rsid w:val="00AA13FF"/>
    <w:rsid w:val="00AB045C"/>
    <w:rsid w:val="00AB2184"/>
    <w:rsid w:val="00AC0D1B"/>
    <w:rsid w:val="00AC0E95"/>
    <w:rsid w:val="00AD124B"/>
    <w:rsid w:val="00AE09C7"/>
    <w:rsid w:val="00AE0F0C"/>
    <w:rsid w:val="00AE6C2A"/>
    <w:rsid w:val="00AF37AD"/>
    <w:rsid w:val="00B065C6"/>
    <w:rsid w:val="00B11417"/>
    <w:rsid w:val="00B23737"/>
    <w:rsid w:val="00B40DA7"/>
    <w:rsid w:val="00B4516F"/>
    <w:rsid w:val="00B51435"/>
    <w:rsid w:val="00B53485"/>
    <w:rsid w:val="00B53C97"/>
    <w:rsid w:val="00B54656"/>
    <w:rsid w:val="00B55448"/>
    <w:rsid w:val="00B55742"/>
    <w:rsid w:val="00B756A9"/>
    <w:rsid w:val="00B75DBB"/>
    <w:rsid w:val="00B77965"/>
    <w:rsid w:val="00B80D70"/>
    <w:rsid w:val="00B839AC"/>
    <w:rsid w:val="00B84A5E"/>
    <w:rsid w:val="00B87099"/>
    <w:rsid w:val="00B93D92"/>
    <w:rsid w:val="00B94669"/>
    <w:rsid w:val="00BA04FC"/>
    <w:rsid w:val="00BA303D"/>
    <w:rsid w:val="00BB17FA"/>
    <w:rsid w:val="00BC0500"/>
    <w:rsid w:val="00BC093A"/>
    <w:rsid w:val="00BC2BA6"/>
    <w:rsid w:val="00BC566A"/>
    <w:rsid w:val="00BC778D"/>
    <w:rsid w:val="00BD1C87"/>
    <w:rsid w:val="00BD599F"/>
    <w:rsid w:val="00BD72E1"/>
    <w:rsid w:val="00BE7E49"/>
    <w:rsid w:val="00BF3551"/>
    <w:rsid w:val="00BF4353"/>
    <w:rsid w:val="00BF61DF"/>
    <w:rsid w:val="00C07602"/>
    <w:rsid w:val="00C13CA3"/>
    <w:rsid w:val="00C215B1"/>
    <w:rsid w:val="00C2548F"/>
    <w:rsid w:val="00C37983"/>
    <w:rsid w:val="00C41CB6"/>
    <w:rsid w:val="00C448DD"/>
    <w:rsid w:val="00C8390A"/>
    <w:rsid w:val="00C84408"/>
    <w:rsid w:val="00C84D0A"/>
    <w:rsid w:val="00C94E9E"/>
    <w:rsid w:val="00CB0505"/>
    <w:rsid w:val="00CB228A"/>
    <w:rsid w:val="00CC1EAE"/>
    <w:rsid w:val="00CC2B11"/>
    <w:rsid w:val="00CC7E7E"/>
    <w:rsid w:val="00CD1F89"/>
    <w:rsid w:val="00CD7C31"/>
    <w:rsid w:val="00CF07E6"/>
    <w:rsid w:val="00CF2968"/>
    <w:rsid w:val="00CF4765"/>
    <w:rsid w:val="00CF58AF"/>
    <w:rsid w:val="00CF7DC4"/>
    <w:rsid w:val="00D021A0"/>
    <w:rsid w:val="00D0602E"/>
    <w:rsid w:val="00D07D01"/>
    <w:rsid w:val="00D179B6"/>
    <w:rsid w:val="00D262F1"/>
    <w:rsid w:val="00D31BD6"/>
    <w:rsid w:val="00D31FBB"/>
    <w:rsid w:val="00D36466"/>
    <w:rsid w:val="00D4043E"/>
    <w:rsid w:val="00D5257F"/>
    <w:rsid w:val="00D533FC"/>
    <w:rsid w:val="00D55635"/>
    <w:rsid w:val="00D577AF"/>
    <w:rsid w:val="00D60A03"/>
    <w:rsid w:val="00D63B8F"/>
    <w:rsid w:val="00D75714"/>
    <w:rsid w:val="00D87F36"/>
    <w:rsid w:val="00D95E9F"/>
    <w:rsid w:val="00DA3DB4"/>
    <w:rsid w:val="00DB1065"/>
    <w:rsid w:val="00DC38D4"/>
    <w:rsid w:val="00DC64FB"/>
    <w:rsid w:val="00DD5158"/>
    <w:rsid w:val="00DD5C86"/>
    <w:rsid w:val="00DD7E2D"/>
    <w:rsid w:val="00DE473F"/>
    <w:rsid w:val="00DE6D36"/>
    <w:rsid w:val="00DE73C4"/>
    <w:rsid w:val="00DF14AA"/>
    <w:rsid w:val="00DF47F4"/>
    <w:rsid w:val="00DF7DC9"/>
    <w:rsid w:val="00E00100"/>
    <w:rsid w:val="00E05212"/>
    <w:rsid w:val="00E10B29"/>
    <w:rsid w:val="00E10FDD"/>
    <w:rsid w:val="00E1100A"/>
    <w:rsid w:val="00E112B9"/>
    <w:rsid w:val="00E207C2"/>
    <w:rsid w:val="00E2652B"/>
    <w:rsid w:val="00E26F15"/>
    <w:rsid w:val="00E278F3"/>
    <w:rsid w:val="00E27932"/>
    <w:rsid w:val="00E36816"/>
    <w:rsid w:val="00E37D41"/>
    <w:rsid w:val="00E428B1"/>
    <w:rsid w:val="00E44DC3"/>
    <w:rsid w:val="00E46700"/>
    <w:rsid w:val="00E56F36"/>
    <w:rsid w:val="00E60128"/>
    <w:rsid w:val="00E73365"/>
    <w:rsid w:val="00E903B7"/>
    <w:rsid w:val="00E94417"/>
    <w:rsid w:val="00E94599"/>
    <w:rsid w:val="00EA044D"/>
    <w:rsid w:val="00EA25B4"/>
    <w:rsid w:val="00EA38B1"/>
    <w:rsid w:val="00EA4372"/>
    <w:rsid w:val="00EB27BA"/>
    <w:rsid w:val="00EB5154"/>
    <w:rsid w:val="00EB51E1"/>
    <w:rsid w:val="00EB5404"/>
    <w:rsid w:val="00EB606F"/>
    <w:rsid w:val="00EC628E"/>
    <w:rsid w:val="00ED0EE2"/>
    <w:rsid w:val="00ED4C50"/>
    <w:rsid w:val="00ED76E8"/>
    <w:rsid w:val="00EE1C88"/>
    <w:rsid w:val="00EE1E18"/>
    <w:rsid w:val="00EE30BC"/>
    <w:rsid w:val="00EE3222"/>
    <w:rsid w:val="00EF1653"/>
    <w:rsid w:val="00EF59B1"/>
    <w:rsid w:val="00F04815"/>
    <w:rsid w:val="00F10194"/>
    <w:rsid w:val="00F14A14"/>
    <w:rsid w:val="00F16748"/>
    <w:rsid w:val="00F17295"/>
    <w:rsid w:val="00F33CE3"/>
    <w:rsid w:val="00F3546D"/>
    <w:rsid w:val="00F40837"/>
    <w:rsid w:val="00F43546"/>
    <w:rsid w:val="00F44DDA"/>
    <w:rsid w:val="00F66E2A"/>
    <w:rsid w:val="00F71DFE"/>
    <w:rsid w:val="00F870A3"/>
    <w:rsid w:val="00F95014"/>
    <w:rsid w:val="00F97A13"/>
    <w:rsid w:val="00FA0813"/>
    <w:rsid w:val="00FA2140"/>
    <w:rsid w:val="00FA5B2D"/>
    <w:rsid w:val="00FA646F"/>
    <w:rsid w:val="00FB27CB"/>
    <w:rsid w:val="00FC3394"/>
    <w:rsid w:val="00FD1B90"/>
    <w:rsid w:val="00FD3056"/>
    <w:rsid w:val="00FD33B0"/>
    <w:rsid w:val="00FE0A8B"/>
    <w:rsid w:val="00FE5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B1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 w:type="paragraph" w:styleId="Beschriftung">
    <w:name w:val="caption"/>
    <w:basedOn w:val="Standard"/>
    <w:next w:val="Standard"/>
    <w:uiPriority w:val="35"/>
    <w:unhideWhenUsed/>
    <w:qFormat/>
    <w:rsid w:val="00D021A0"/>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452"/>
    <w:rPr>
      <w:color w:val="0563C1" w:themeColor="hyperlink"/>
      <w:u w:val="single"/>
    </w:rPr>
  </w:style>
  <w:style w:type="character" w:customStyle="1" w:styleId="UnresolvedMention">
    <w:name w:val="Unresolved Mention"/>
    <w:basedOn w:val="Absatz-Standardschriftart"/>
    <w:uiPriority w:val="99"/>
    <w:semiHidden/>
    <w:unhideWhenUsed/>
    <w:rsid w:val="005B4452"/>
    <w:rPr>
      <w:color w:val="605E5C"/>
      <w:shd w:val="clear" w:color="auto" w:fill="E1DFDD"/>
    </w:rPr>
  </w:style>
  <w:style w:type="paragraph" w:styleId="Endnotentext">
    <w:name w:val="endnote text"/>
    <w:basedOn w:val="Standard"/>
    <w:link w:val="EndnotentextZchn"/>
    <w:uiPriority w:val="99"/>
    <w:semiHidden/>
    <w:unhideWhenUsed/>
    <w:rsid w:val="003A307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A3070"/>
    <w:rPr>
      <w:sz w:val="20"/>
      <w:szCs w:val="20"/>
    </w:rPr>
  </w:style>
  <w:style w:type="character" w:styleId="Endnotenzeichen">
    <w:name w:val="endnote reference"/>
    <w:basedOn w:val="Absatz-Standardschriftart"/>
    <w:uiPriority w:val="99"/>
    <w:semiHidden/>
    <w:unhideWhenUsed/>
    <w:rsid w:val="003A3070"/>
    <w:rPr>
      <w:vertAlign w:val="superscript"/>
    </w:rPr>
  </w:style>
  <w:style w:type="paragraph" w:styleId="Funotentext">
    <w:name w:val="footnote text"/>
    <w:basedOn w:val="Standard"/>
    <w:link w:val="FunotentextZchn"/>
    <w:uiPriority w:val="99"/>
    <w:semiHidden/>
    <w:unhideWhenUsed/>
    <w:rsid w:val="003A30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3070"/>
    <w:rPr>
      <w:sz w:val="20"/>
      <w:szCs w:val="20"/>
    </w:rPr>
  </w:style>
  <w:style w:type="character" w:styleId="Funotenzeichen">
    <w:name w:val="footnote reference"/>
    <w:basedOn w:val="Absatz-Standardschriftart"/>
    <w:uiPriority w:val="99"/>
    <w:semiHidden/>
    <w:unhideWhenUsed/>
    <w:rsid w:val="003A3070"/>
    <w:rPr>
      <w:vertAlign w:val="superscript"/>
    </w:rPr>
  </w:style>
  <w:style w:type="paragraph" w:styleId="Sprechblasentext">
    <w:name w:val="Balloon Text"/>
    <w:basedOn w:val="Standard"/>
    <w:link w:val="SprechblasentextZchn"/>
    <w:uiPriority w:val="99"/>
    <w:semiHidden/>
    <w:unhideWhenUsed/>
    <w:rsid w:val="000E6E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6E82"/>
    <w:rPr>
      <w:rFonts w:ascii="Tahoma" w:hAnsi="Tahoma" w:cs="Tahoma"/>
      <w:sz w:val="16"/>
      <w:szCs w:val="16"/>
    </w:rPr>
  </w:style>
  <w:style w:type="paragraph" w:styleId="Kopfzeile">
    <w:name w:val="header"/>
    <w:basedOn w:val="Standard"/>
    <w:link w:val="KopfzeileZchn"/>
    <w:uiPriority w:val="99"/>
    <w:unhideWhenUsed/>
    <w:rsid w:val="00D87F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7F36"/>
  </w:style>
  <w:style w:type="paragraph" w:styleId="Fuzeile">
    <w:name w:val="footer"/>
    <w:basedOn w:val="Standard"/>
    <w:link w:val="FuzeileZchn"/>
    <w:uiPriority w:val="99"/>
    <w:unhideWhenUsed/>
    <w:rsid w:val="00D87F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7F36"/>
  </w:style>
  <w:style w:type="paragraph" w:styleId="Listenabsatz">
    <w:name w:val="List Paragraph"/>
    <w:basedOn w:val="Standard"/>
    <w:uiPriority w:val="34"/>
    <w:qFormat/>
    <w:rsid w:val="006A56BD"/>
    <w:pPr>
      <w:ind w:left="720"/>
      <w:contextualSpacing/>
    </w:pPr>
  </w:style>
  <w:style w:type="paragraph" w:styleId="Beschriftung">
    <w:name w:val="caption"/>
    <w:basedOn w:val="Standard"/>
    <w:next w:val="Standard"/>
    <w:uiPriority w:val="35"/>
    <w:unhideWhenUsed/>
    <w:qFormat/>
    <w:rsid w:val="00D021A0"/>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salihovic@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528D7-CEB3-43AD-8843-3D9C8DE3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3</cp:revision>
  <cp:lastPrinted>2022-06-29T12:43:00Z</cp:lastPrinted>
  <dcterms:created xsi:type="dcterms:W3CDTF">2022-08-08T08:27:00Z</dcterms:created>
  <dcterms:modified xsi:type="dcterms:W3CDTF">2022-08-08T11:25:00Z</dcterms:modified>
</cp:coreProperties>
</file>